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44B45" w14:textId="1EEA13DC" w:rsidR="00002BC2" w:rsidRPr="00C020B9" w:rsidRDefault="00002BC2" w:rsidP="00002BC2">
      <w:pPr>
        <w:spacing w:line="360" w:lineRule="auto"/>
        <w:rPr>
          <w:rFonts w:ascii="Calibri" w:hAnsi="Calibri" w:cs="Calibri"/>
          <w:lang w:val="pl-PL"/>
        </w:rPr>
      </w:pPr>
      <w:r w:rsidRPr="00C020B9">
        <w:rPr>
          <w:rFonts w:ascii="Calibri" w:hAnsi="Calibri" w:cs="Calibri"/>
          <w:lang w:val="pl-PL"/>
        </w:rPr>
        <w:t xml:space="preserve">Załącznik nr 1 do Zapytania Ofertowego nr </w:t>
      </w:r>
      <w:r w:rsidR="0013404C" w:rsidRPr="00C020B9">
        <w:rPr>
          <w:rFonts w:ascii="Calibri" w:hAnsi="Calibri" w:cs="Calibri"/>
          <w:lang w:val="pl-PL"/>
        </w:rPr>
        <w:t>W</w:t>
      </w:r>
      <w:r w:rsidRPr="00C020B9">
        <w:rPr>
          <w:rFonts w:ascii="Calibri" w:hAnsi="Calibri" w:cs="Calibri"/>
          <w:lang w:val="pl-PL"/>
        </w:rPr>
        <w:t>ZP.261.</w:t>
      </w:r>
      <w:r w:rsidR="0013404C" w:rsidRPr="00C020B9">
        <w:rPr>
          <w:rFonts w:ascii="Calibri" w:hAnsi="Calibri" w:cs="Calibri"/>
          <w:lang w:val="pl-PL"/>
        </w:rPr>
        <w:t>119</w:t>
      </w:r>
      <w:r w:rsidRPr="00C020B9">
        <w:rPr>
          <w:rFonts w:ascii="Calibri" w:hAnsi="Calibri" w:cs="Calibri"/>
          <w:lang w:val="pl-PL"/>
        </w:rPr>
        <w:t>.2026.JO</w:t>
      </w:r>
    </w:p>
    <w:p w14:paraId="26A88C01" w14:textId="77777777" w:rsidR="00002BC2" w:rsidRPr="00C020B9" w:rsidRDefault="00002BC2" w:rsidP="00002BC2">
      <w:pPr>
        <w:pStyle w:val="Nagwek1"/>
        <w:rPr>
          <w:lang w:val="pl-PL"/>
        </w:rPr>
      </w:pPr>
      <w:r w:rsidRPr="00C020B9">
        <w:rPr>
          <w:lang w:val="pl-PL"/>
        </w:rPr>
        <w:t>Opis przedmiotu zamówienia</w:t>
      </w:r>
    </w:p>
    <w:p w14:paraId="2B0FD875" w14:textId="313D253C" w:rsidR="00002BC2" w:rsidRPr="00C020B9" w:rsidRDefault="00002BC2" w:rsidP="00002BC2">
      <w:pPr>
        <w:spacing w:before="240" w:after="240" w:line="360" w:lineRule="auto"/>
        <w:rPr>
          <w:rFonts w:ascii="Calibri" w:hAnsi="Calibri" w:cs="Calibri"/>
          <w:bCs/>
          <w:lang w:val="pl-PL"/>
        </w:rPr>
      </w:pPr>
      <w:r w:rsidRPr="00C020B9">
        <w:rPr>
          <w:rFonts w:ascii="Calibri" w:hAnsi="Calibri" w:cs="Calibri"/>
          <w:bCs/>
          <w:lang w:val="pl-PL"/>
        </w:rPr>
        <w:t>Przedmiotem</w:t>
      </w:r>
      <w:r w:rsidRPr="00C020B9">
        <w:rPr>
          <w:rFonts w:ascii="Calibri" w:hAnsi="Calibri" w:cs="Calibri"/>
          <w:b/>
          <w:lang w:val="pl-PL"/>
        </w:rPr>
        <w:t xml:space="preserve"> </w:t>
      </w:r>
      <w:r w:rsidRPr="00C020B9">
        <w:rPr>
          <w:rFonts w:ascii="Calibri" w:hAnsi="Calibri" w:cs="Calibri"/>
          <w:bCs/>
          <w:lang w:val="pl-PL"/>
        </w:rPr>
        <w:t xml:space="preserve">zamówienia jest kompleksowa usługa organizacji dwudniowego, wyjazdowego </w:t>
      </w:r>
      <w:r w:rsidRPr="00C020B9">
        <w:rPr>
          <w:rFonts w:ascii="Calibri" w:hAnsi="Calibri" w:cs="Calibri"/>
          <w:lang w:val="pl-PL"/>
        </w:rPr>
        <w:t>szkolenia team bu</w:t>
      </w:r>
      <w:r w:rsidR="0013404C" w:rsidRPr="00C020B9">
        <w:rPr>
          <w:rFonts w:ascii="Calibri" w:hAnsi="Calibri" w:cs="Calibri"/>
          <w:lang w:val="pl-PL"/>
        </w:rPr>
        <w:t>ilding</w:t>
      </w:r>
      <w:r w:rsidRPr="00C020B9">
        <w:rPr>
          <w:rFonts w:ascii="Calibri" w:hAnsi="Calibri" w:cs="Calibri"/>
          <w:lang w:val="pl-PL"/>
        </w:rPr>
        <w:t xml:space="preserve"> z pierwszej pomocy dla pracowników WUP </w:t>
      </w:r>
      <w:r w:rsidRPr="00C020B9">
        <w:rPr>
          <w:rFonts w:ascii="Calibri" w:hAnsi="Calibri" w:cs="Calibri"/>
          <w:bCs/>
          <w:lang w:val="pl-PL"/>
        </w:rPr>
        <w:t>w Warszawie wraz z zakupem usługi trenerskiej, hotelarskiej, restauracyjnej oraz transportowej dla maksymalnie 54 uczestników.</w:t>
      </w:r>
    </w:p>
    <w:p w14:paraId="6133456D" w14:textId="77777777" w:rsidR="0013404C" w:rsidRPr="00C020B9" w:rsidRDefault="0013404C" w:rsidP="0013404C">
      <w:pPr>
        <w:numPr>
          <w:ilvl w:val="0"/>
          <w:numId w:val="31"/>
        </w:numPr>
        <w:spacing w:line="360" w:lineRule="auto"/>
        <w:ind w:left="284" w:hanging="283"/>
        <w:jc w:val="both"/>
        <w:rPr>
          <w:rFonts w:ascii="Calibri" w:eastAsia="Times New Roman" w:hAnsi="Calibri" w:cs="Calibri"/>
          <w:lang w:val="pl-PL"/>
        </w:rPr>
      </w:pPr>
      <w:r w:rsidRPr="00C020B9">
        <w:rPr>
          <w:rFonts w:ascii="Calibri" w:hAnsi="Calibri" w:cs="Calibri"/>
          <w:b/>
          <w:lang w:val="pl-PL"/>
        </w:rPr>
        <w:t xml:space="preserve">Przedmiot zamówienia: </w:t>
      </w:r>
    </w:p>
    <w:p w14:paraId="06FB44B6" w14:textId="77777777" w:rsidR="0013404C" w:rsidRPr="00C020B9" w:rsidRDefault="0013404C" w:rsidP="0013404C">
      <w:pPr>
        <w:spacing w:before="60" w:line="360" w:lineRule="auto"/>
        <w:rPr>
          <w:rFonts w:ascii="Calibri" w:hAnsi="Calibri" w:cs="Calibri"/>
          <w:bCs/>
          <w:lang w:val="pl-PL"/>
        </w:rPr>
      </w:pPr>
      <w:r w:rsidRPr="00C020B9">
        <w:rPr>
          <w:rFonts w:ascii="Calibri" w:hAnsi="Calibri" w:cs="Calibri"/>
          <w:bCs/>
          <w:lang w:val="pl-PL"/>
        </w:rPr>
        <w:t xml:space="preserve">Kompleksowa usługa organizacji dwudniowego, wyjazdowego </w:t>
      </w:r>
      <w:r w:rsidRPr="00C020B9">
        <w:rPr>
          <w:rFonts w:ascii="Calibri" w:hAnsi="Calibri" w:cs="Calibri"/>
          <w:b/>
          <w:bCs/>
          <w:lang w:val="pl-PL"/>
        </w:rPr>
        <w:t>szkolenia team building z pierwszej pomocy</w:t>
      </w:r>
      <w:r w:rsidRPr="00C020B9">
        <w:rPr>
          <w:rFonts w:ascii="Calibri" w:hAnsi="Calibri" w:cs="Calibri"/>
          <w:bCs/>
          <w:lang w:val="pl-PL"/>
        </w:rPr>
        <w:t xml:space="preserve"> dla pracowników WUP w Warszawie wraz z zakupem usługi trenerskiej, hotelarskiej, restauracyjnej oraz transportowej dla maksymalnie 54 uczestników. </w:t>
      </w:r>
    </w:p>
    <w:p w14:paraId="7087B2FC" w14:textId="77777777" w:rsidR="0013404C" w:rsidRPr="00C020B9" w:rsidRDefault="0013404C" w:rsidP="0013404C">
      <w:pPr>
        <w:spacing w:before="60" w:line="360" w:lineRule="auto"/>
        <w:rPr>
          <w:rFonts w:ascii="Calibri" w:hAnsi="Calibri" w:cs="Calibri"/>
          <w:b/>
          <w:bCs/>
          <w:lang w:val="pl-PL"/>
        </w:rPr>
      </w:pPr>
      <w:r w:rsidRPr="00C020B9">
        <w:rPr>
          <w:rFonts w:ascii="Calibri" w:hAnsi="Calibri" w:cs="Calibri"/>
          <w:b/>
          <w:bCs/>
          <w:lang w:val="pl-PL"/>
        </w:rPr>
        <w:t xml:space="preserve">Wymiar czasu szkolenia: </w:t>
      </w:r>
    </w:p>
    <w:p w14:paraId="20EA6895" w14:textId="77777777" w:rsidR="0013404C" w:rsidRPr="00C020B9" w:rsidRDefault="0013404C" w:rsidP="0013404C">
      <w:pPr>
        <w:spacing w:before="60" w:line="360" w:lineRule="auto"/>
        <w:rPr>
          <w:rFonts w:ascii="Calibri" w:hAnsi="Calibri" w:cs="Calibri"/>
          <w:bCs/>
          <w:lang w:val="pl-PL"/>
        </w:rPr>
      </w:pPr>
      <w:r w:rsidRPr="00C020B9">
        <w:rPr>
          <w:rFonts w:ascii="Calibri" w:hAnsi="Calibri" w:cs="Calibri"/>
          <w:bCs/>
          <w:lang w:val="pl-PL"/>
        </w:rPr>
        <w:t>Uczestnicy odbędą dwudniowe szkolenie w uzgodnionym z Zamawiającym terminie. Pierwszego dnia w godz. od 10.00 – 17.00, podczas szkolenia zapewnione zostaną dwie przerwy kawowe (ok. 15 minut), jedna obiadowa (ok. 30 minut) oraz uroczysta kolacja. Drugiego dnia w godz. od 9.00 – 14.15, zapewnione zostanie śniadanie, przerwa kawowa (ok. 15 minut) oraz przerwa obiadowa (ok. 30 minut).</w:t>
      </w:r>
    </w:p>
    <w:p w14:paraId="5BBAD97E" w14:textId="77777777" w:rsidR="0013404C" w:rsidRPr="00C020B9" w:rsidRDefault="0013404C" w:rsidP="0013404C">
      <w:pPr>
        <w:spacing w:before="60" w:line="360" w:lineRule="auto"/>
        <w:rPr>
          <w:rFonts w:ascii="Calibri" w:hAnsi="Calibri" w:cs="Calibri"/>
          <w:b/>
          <w:lang w:val="pl-PL"/>
        </w:rPr>
      </w:pPr>
      <w:r w:rsidRPr="00C020B9">
        <w:rPr>
          <w:rFonts w:ascii="Calibri" w:hAnsi="Calibri" w:cs="Calibri"/>
          <w:b/>
          <w:lang w:val="pl-PL"/>
        </w:rPr>
        <w:t xml:space="preserve">Termin szkolenia: </w:t>
      </w:r>
    </w:p>
    <w:p w14:paraId="2A36ADE9" w14:textId="77777777" w:rsidR="0013404C" w:rsidRPr="00C020B9" w:rsidRDefault="0013404C" w:rsidP="0013404C">
      <w:pPr>
        <w:spacing w:before="60" w:line="360" w:lineRule="auto"/>
        <w:rPr>
          <w:rFonts w:ascii="Calibri" w:hAnsi="Calibri" w:cs="Calibri"/>
          <w:bCs/>
          <w:lang w:val="pl-PL"/>
        </w:rPr>
      </w:pPr>
      <w:r w:rsidRPr="00C020B9">
        <w:rPr>
          <w:rFonts w:ascii="Calibri" w:hAnsi="Calibri" w:cs="Calibri"/>
          <w:lang w:val="pl-PL"/>
        </w:rPr>
        <w:t xml:space="preserve">Zamówienie powinno zostać wykonane w okresie od dnia podpisania umowy </w:t>
      </w:r>
      <w:r w:rsidRPr="00C020B9">
        <w:rPr>
          <w:rFonts w:ascii="Calibri" w:hAnsi="Calibri" w:cs="Calibri"/>
          <w:b/>
          <w:lang w:val="pl-PL"/>
        </w:rPr>
        <w:t xml:space="preserve">do 30 czerwca 2026 roku </w:t>
      </w:r>
      <w:r w:rsidRPr="00C020B9">
        <w:rPr>
          <w:rFonts w:ascii="Calibri" w:hAnsi="Calibri" w:cs="Calibri"/>
          <w:lang w:val="pl-PL"/>
        </w:rPr>
        <w:t xml:space="preserve">w terminie ustalonym przez Zamawiającego w porozumieniu z Wykonawcą - </w:t>
      </w:r>
      <w:r w:rsidRPr="00C020B9">
        <w:rPr>
          <w:rFonts w:ascii="Calibri" w:hAnsi="Calibri" w:cs="Calibri"/>
          <w:lang w:val="pl-PL"/>
        </w:rPr>
        <w:br/>
        <w:t>z wyłączeniem świąt, dni wolnych od pracy, sobót i niedziel.</w:t>
      </w:r>
    </w:p>
    <w:p w14:paraId="612E35F2" w14:textId="77777777" w:rsidR="0013404C" w:rsidRPr="00C020B9" w:rsidRDefault="0013404C" w:rsidP="0013404C">
      <w:pPr>
        <w:spacing w:before="60" w:line="360" w:lineRule="auto"/>
        <w:rPr>
          <w:rFonts w:ascii="Calibri" w:hAnsi="Calibri" w:cs="Calibri"/>
          <w:b/>
          <w:lang w:val="pl-PL"/>
        </w:rPr>
      </w:pPr>
      <w:r w:rsidRPr="00C020B9">
        <w:rPr>
          <w:rFonts w:ascii="Calibri" w:hAnsi="Calibri" w:cs="Calibri"/>
          <w:b/>
          <w:lang w:val="pl-PL"/>
        </w:rPr>
        <w:t xml:space="preserve">Miejsce szkolenia: </w:t>
      </w:r>
    </w:p>
    <w:p w14:paraId="44D87B27" w14:textId="77777777" w:rsidR="0013404C" w:rsidRPr="00C020B9" w:rsidRDefault="0013404C" w:rsidP="0013404C">
      <w:pPr>
        <w:spacing w:line="360" w:lineRule="auto"/>
        <w:jc w:val="both"/>
        <w:rPr>
          <w:rFonts w:ascii="Calibri" w:eastAsia="Calibri" w:hAnsi="Calibri" w:cs="Calibri"/>
          <w:lang w:val="pl-PL"/>
        </w:rPr>
      </w:pPr>
      <w:r w:rsidRPr="00C020B9">
        <w:rPr>
          <w:rFonts w:ascii="Calibri" w:eastAsia="Calibri" w:hAnsi="Calibri" w:cs="Calibri"/>
          <w:lang w:val="pl-PL"/>
        </w:rPr>
        <w:t>Hotel zlokalizowany do 90 km od granic administracyjnych Warszawy (wg wskazań Google Maps dla drogi pokonywanej samochodem).</w:t>
      </w:r>
    </w:p>
    <w:p w14:paraId="3FF952C5" w14:textId="77777777" w:rsidR="0013404C" w:rsidRPr="00C020B9" w:rsidRDefault="0013404C" w:rsidP="0013404C">
      <w:pPr>
        <w:spacing w:before="60" w:line="360" w:lineRule="auto"/>
        <w:rPr>
          <w:rFonts w:ascii="Calibri" w:eastAsia="Times New Roman" w:hAnsi="Calibri" w:cs="Calibri"/>
          <w:b/>
          <w:lang w:val="pl-PL" w:eastAsia="pl-PL"/>
        </w:rPr>
      </w:pPr>
      <w:r w:rsidRPr="00C020B9">
        <w:rPr>
          <w:rFonts w:ascii="Calibri" w:hAnsi="Calibri" w:cs="Calibri"/>
          <w:b/>
          <w:lang w:val="pl-PL"/>
        </w:rPr>
        <w:t xml:space="preserve">Uczestnicy szkolenia: </w:t>
      </w:r>
    </w:p>
    <w:p w14:paraId="5AE933F8" w14:textId="730E8778" w:rsidR="0013404C" w:rsidRPr="00C020B9" w:rsidRDefault="0013404C" w:rsidP="0013404C">
      <w:pPr>
        <w:spacing w:before="60" w:line="360" w:lineRule="auto"/>
        <w:rPr>
          <w:rFonts w:ascii="Calibri" w:hAnsi="Calibri" w:cs="Calibri"/>
          <w:lang w:val="pl-PL"/>
        </w:rPr>
      </w:pPr>
      <w:r w:rsidRPr="00C020B9">
        <w:rPr>
          <w:rFonts w:ascii="Calibri" w:hAnsi="Calibri" w:cs="Calibri"/>
          <w:lang w:val="pl-PL"/>
        </w:rPr>
        <w:t xml:space="preserve">Pracownicy WUP w Warszawie. </w:t>
      </w:r>
      <w:r w:rsidR="00CE3565">
        <w:rPr>
          <w:rFonts w:ascii="Calibri" w:hAnsi="Calibri" w:cs="Calibri"/>
          <w:lang w:val="pl-PL"/>
        </w:rPr>
        <w:br/>
      </w:r>
    </w:p>
    <w:p w14:paraId="3F7B9A38" w14:textId="6FDFAD76" w:rsidR="0013404C" w:rsidRPr="00C020B9" w:rsidRDefault="0013404C" w:rsidP="0013404C">
      <w:pPr>
        <w:spacing w:before="60" w:line="360" w:lineRule="auto"/>
        <w:rPr>
          <w:rFonts w:ascii="Calibri" w:hAnsi="Calibri" w:cs="Calibri"/>
          <w:lang w:val="pl-PL"/>
        </w:rPr>
      </w:pPr>
      <w:r w:rsidRPr="00C020B9">
        <w:rPr>
          <w:rFonts w:ascii="Calibri" w:hAnsi="Calibri" w:cs="Calibri"/>
          <w:b/>
          <w:lang w:val="pl-PL"/>
        </w:rPr>
        <w:lastRenderedPageBreak/>
        <w:t>Łączna liczba uczestników</w:t>
      </w:r>
      <w:r w:rsidRPr="00C020B9">
        <w:rPr>
          <w:rFonts w:ascii="Calibri" w:hAnsi="Calibri" w:cs="Calibri"/>
          <w:lang w:val="pl-PL"/>
        </w:rPr>
        <w:t xml:space="preserve">: </w:t>
      </w:r>
    </w:p>
    <w:p w14:paraId="03D82A1E" w14:textId="0AAE66B5" w:rsidR="0013404C" w:rsidRPr="00C020B9" w:rsidRDefault="0013404C" w:rsidP="0013404C">
      <w:pPr>
        <w:spacing w:before="60" w:line="360" w:lineRule="auto"/>
        <w:rPr>
          <w:rFonts w:ascii="Calibri" w:hAnsi="Calibri" w:cs="Calibri"/>
          <w:lang w:val="pl-PL"/>
        </w:rPr>
      </w:pPr>
      <w:r w:rsidRPr="00C020B9">
        <w:rPr>
          <w:rFonts w:ascii="Calibri" w:hAnsi="Calibri" w:cs="Calibri"/>
          <w:lang w:val="pl-PL"/>
        </w:rPr>
        <w:t xml:space="preserve">Liczba uczestników wyniesie maksymalnie 54 osoby a minimalnie 44 osoby. </w:t>
      </w:r>
      <w:r w:rsidR="00824AB0">
        <w:rPr>
          <w:rFonts w:ascii="Calibri" w:hAnsi="Calibri" w:cs="Calibri"/>
          <w:lang w:val="pl-PL"/>
        </w:rPr>
        <w:t>Uczestnicy szkolenia zostaną podzieleni na 3 grupy szkoleniowe.</w:t>
      </w:r>
    </w:p>
    <w:p w14:paraId="16D47739" w14:textId="77777777" w:rsidR="0013404C" w:rsidRPr="00C020B9" w:rsidRDefault="0013404C" w:rsidP="0013404C">
      <w:pPr>
        <w:spacing w:before="60" w:line="360" w:lineRule="auto"/>
        <w:jc w:val="both"/>
        <w:rPr>
          <w:rFonts w:ascii="Calibri" w:hAnsi="Calibri" w:cs="Calibri"/>
          <w:lang w:val="pl-PL"/>
        </w:rPr>
      </w:pPr>
      <w:r w:rsidRPr="00C020B9">
        <w:rPr>
          <w:rFonts w:ascii="Calibri" w:hAnsi="Calibri" w:cs="Calibri"/>
          <w:lang w:val="pl-PL"/>
        </w:rPr>
        <w:t xml:space="preserve">Rekrutacja na szkolenie przeprowadzona zostanie przez Zamawiającego. W sytuacji, gdy </w:t>
      </w:r>
      <w:r w:rsidRPr="00C020B9">
        <w:rPr>
          <w:rFonts w:ascii="Calibri" w:hAnsi="Calibri" w:cs="Calibri"/>
          <w:lang w:val="pl-PL"/>
        </w:rPr>
        <w:br/>
        <w:t>w trakcie rekrutacji na szkolenie okaże się, że liczba chętnych do uczestnictwa w szkoleniu jest mniejsza niż maksymalna tj. 54 osoby jednak nie mniejsza niż minimalna tj. 44 osoby, wynagrodzenie Wykonawcy zostanie pomniejszone proporcjonalnie do liczby uczestników. Zamawiającemu przysługuje prawo zgłoszenia Wykonawcy na 1 dzień roboczy (do godz.12:00) przed planowanym terminem szkolenia, rzeczywistej ilość zrekrutowanych uczestników na szkolenie, która będzie podstawą do zapłaty.</w:t>
      </w:r>
    </w:p>
    <w:p w14:paraId="6FEE93A1" w14:textId="77777777" w:rsidR="0013404C" w:rsidRPr="00C020B9" w:rsidRDefault="0013404C" w:rsidP="0013404C">
      <w:pPr>
        <w:spacing w:before="60" w:line="360" w:lineRule="auto"/>
        <w:jc w:val="both"/>
        <w:rPr>
          <w:rFonts w:ascii="Calibri" w:hAnsi="Calibri" w:cs="Calibri"/>
          <w:b/>
          <w:lang w:val="pl-PL"/>
        </w:rPr>
      </w:pPr>
      <w:r w:rsidRPr="00C020B9">
        <w:rPr>
          <w:rFonts w:ascii="Calibri" w:hAnsi="Calibri" w:cs="Calibri"/>
          <w:b/>
          <w:lang w:val="pl-PL"/>
        </w:rPr>
        <w:t>Zakres tematyczny szkolenia:</w:t>
      </w:r>
    </w:p>
    <w:p w14:paraId="2EA28418" w14:textId="77777777" w:rsidR="0013404C" w:rsidRPr="00C020B9" w:rsidRDefault="0013404C" w:rsidP="0013404C">
      <w:pPr>
        <w:spacing w:before="60" w:line="360" w:lineRule="auto"/>
        <w:jc w:val="both"/>
        <w:rPr>
          <w:rFonts w:ascii="Calibri" w:hAnsi="Calibri" w:cs="Calibri"/>
          <w:b/>
          <w:lang w:val="pl-PL"/>
        </w:rPr>
      </w:pPr>
      <w:r w:rsidRPr="00C020B9">
        <w:rPr>
          <w:rFonts w:ascii="Calibri" w:hAnsi="Calibri" w:cs="Calibri"/>
          <w:b/>
          <w:lang w:val="pl-PL"/>
        </w:rPr>
        <w:t>I dzień szkolenia</w:t>
      </w:r>
    </w:p>
    <w:p w14:paraId="2BB26942" w14:textId="77777777" w:rsidR="0013404C" w:rsidRPr="00C020B9" w:rsidRDefault="0013404C" w:rsidP="0013404C">
      <w:pPr>
        <w:spacing w:before="60" w:line="360" w:lineRule="auto"/>
        <w:jc w:val="both"/>
        <w:rPr>
          <w:rFonts w:ascii="Calibri" w:hAnsi="Calibri" w:cs="Calibri"/>
          <w:lang w:val="pl-PL"/>
        </w:rPr>
      </w:pPr>
      <w:r w:rsidRPr="00C020B9">
        <w:rPr>
          <w:rFonts w:ascii="Calibri" w:hAnsi="Calibri" w:cs="Calibri"/>
          <w:b/>
          <w:lang w:val="pl-PL"/>
        </w:rPr>
        <w:t>Część teoretyczna</w:t>
      </w:r>
    </w:p>
    <w:p w14:paraId="767CC8F6" w14:textId="77777777" w:rsidR="0013404C" w:rsidRPr="00C020B9" w:rsidRDefault="0013404C" w:rsidP="0013404C">
      <w:pPr>
        <w:spacing w:line="360" w:lineRule="auto"/>
        <w:jc w:val="both"/>
        <w:rPr>
          <w:rFonts w:ascii="Calibri" w:hAnsi="Calibri" w:cs="Calibri"/>
          <w:lang w:val="pl-PL"/>
        </w:rPr>
      </w:pPr>
      <w:r w:rsidRPr="00C020B9">
        <w:rPr>
          <w:rFonts w:ascii="Calibri" w:hAnsi="Calibri" w:cs="Calibri"/>
          <w:lang w:val="pl-PL"/>
        </w:rPr>
        <w:t xml:space="preserve">Przedstawienie uczestnikom podczas pierwszego dnia szkolenia podstaw niżej wymienionych zagadnień tematycznych oraz ich praktyczne wdrożenie poprzez warsztatową formę zajęć </w:t>
      </w:r>
      <w:r w:rsidRPr="00C020B9">
        <w:rPr>
          <w:rFonts w:ascii="Calibri" w:hAnsi="Calibri" w:cs="Calibri"/>
          <w:lang w:val="pl-PL"/>
        </w:rPr>
        <w:br/>
      </w:r>
      <w:r w:rsidRPr="00C020B9">
        <w:rPr>
          <w:rFonts w:ascii="Calibri" w:hAnsi="Calibri" w:cs="Calibri"/>
          <w:b/>
          <w:lang w:val="pl-PL"/>
        </w:rPr>
        <w:t>z zakresu  pierwszej pomocy</w:t>
      </w:r>
      <w:r w:rsidRPr="00C020B9">
        <w:rPr>
          <w:rFonts w:ascii="Calibri" w:hAnsi="Calibri" w:cs="Calibri"/>
          <w:lang w:val="pl-PL"/>
        </w:rPr>
        <w:t xml:space="preserve"> obejmujące m.in. następujący zakres tematyczny:</w:t>
      </w:r>
    </w:p>
    <w:p w14:paraId="2C368A37" w14:textId="77777777" w:rsidR="0013404C" w:rsidRPr="00C020B9" w:rsidRDefault="0013404C" w:rsidP="0013404C">
      <w:pPr>
        <w:numPr>
          <w:ilvl w:val="0"/>
          <w:numId w:val="32"/>
        </w:numPr>
        <w:tabs>
          <w:tab w:val="left" w:pos="426"/>
        </w:tabs>
        <w:spacing w:line="360" w:lineRule="auto"/>
        <w:jc w:val="both"/>
        <w:rPr>
          <w:rFonts w:ascii="Calibri" w:hAnsi="Calibri" w:cs="Calibri"/>
          <w:color w:val="212121"/>
          <w:lang w:val="pl-PL" w:eastAsia="pl-PL"/>
        </w:rPr>
      </w:pPr>
      <w:r w:rsidRPr="00C020B9">
        <w:rPr>
          <w:rFonts w:ascii="Calibri" w:hAnsi="Calibri" w:cs="Calibri"/>
          <w:color w:val="212121"/>
          <w:lang w:val="pl-PL"/>
        </w:rPr>
        <w:t>Podstawy psychologiczne pierwszej pomocy.</w:t>
      </w:r>
    </w:p>
    <w:p w14:paraId="43613BC5" w14:textId="77777777" w:rsidR="0013404C" w:rsidRPr="00C020B9" w:rsidRDefault="0013404C" w:rsidP="0013404C">
      <w:pPr>
        <w:numPr>
          <w:ilvl w:val="0"/>
          <w:numId w:val="33"/>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Wsparcie psychiczne poszkodowanego.</w:t>
      </w:r>
    </w:p>
    <w:p w14:paraId="043EBB9A" w14:textId="77777777" w:rsidR="0013404C" w:rsidRPr="00C020B9" w:rsidRDefault="0013404C" w:rsidP="0013404C">
      <w:pPr>
        <w:numPr>
          <w:ilvl w:val="0"/>
          <w:numId w:val="33"/>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Radzenie sobie ze stresem.</w:t>
      </w:r>
    </w:p>
    <w:p w14:paraId="75AFBDE9" w14:textId="77777777" w:rsidR="0013404C" w:rsidRPr="00C020B9" w:rsidRDefault="0013404C" w:rsidP="0013404C">
      <w:pPr>
        <w:numPr>
          <w:ilvl w:val="0"/>
          <w:numId w:val="32"/>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Zasady postępowania w sytuacjach zagrożenia życia.</w:t>
      </w:r>
    </w:p>
    <w:p w14:paraId="721591F9" w14:textId="77777777" w:rsidR="0013404C" w:rsidRPr="00C020B9" w:rsidRDefault="0013404C" w:rsidP="0013404C">
      <w:pPr>
        <w:numPr>
          <w:ilvl w:val="0"/>
          <w:numId w:val="34"/>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Ocena stanu poszkodowanego.</w:t>
      </w:r>
    </w:p>
    <w:p w14:paraId="408DE0E3" w14:textId="77777777" w:rsidR="0013404C" w:rsidRPr="00C020B9" w:rsidRDefault="0013404C" w:rsidP="0013404C">
      <w:pPr>
        <w:numPr>
          <w:ilvl w:val="0"/>
          <w:numId w:val="34"/>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Bezpieczeństwo ratownika i miejsca zdarzenia.</w:t>
      </w:r>
    </w:p>
    <w:p w14:paraId="1DF93FCE" w14:textId="77777777" w:rsidR="0013404C" w:rsidRPr="00C020B9" w:rsidRDefault="0013404C" w:rsidP="0013404C">
      <w:pPr>
        <w:numPr>
          <w:ilvl w:val="0"/>
          <w:numId w:val="32"/>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Reanimacja krążeniowo – oddechowa (RKO) .</w:t>
      </w:r>
    </w:p>
    <w:p w14:paraId="7E11856B" w14:textId="77777777" w:rsidR="0013404C" w:rsidRPr="00C020B9" w:rsidRDefault="0013404C" w:rsidP="0013404C">
      <w:pPr>
        <w:numPr>
          <w:ilvl w:val="0"/>
          <w:numId w:val="35"/>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zasady RKO u dorosłych  i dzieci.</w:t>
      </w:r>
    </w:p>
    <w:p w14:paraId="013853EF" w14:textId="77777777" w:rsidR="0013404C" w:rsidRPr="00C020B9" w:rsidRDefault="0013404C" w:rsidP="0013404C">
      <w:pPr>
        <w:numPr>
          <w:ilvl w:val="0"/>
          <w:numId w:val="35"/>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Użycie defibrylatora AED.</w:t>
      </w:r>
    </w:p>
    <w:p w14:paraId="68F8A740" w14:textId="77777777" w:rsidR="0013404C" w:rsidRPr="00C020B9" w:rsidRDefault="0013404C" w:rsidP="0013404C">
      <w:pPr>
        <w:numPr>
          <w:ilvl w:val="0"/>
          <w:numId w:val="32"/>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Postepowanie w przypadku krwotoków i ran.</w:t>
      </w:r>
    </w:p>
    <w:p w14:paraId="263541A2" w14:textId="77777777" w:rsidR="0013404C" w:rsidRPr="00C020B9" w:rsidRDefault="0013404C" w:rsidP="0013404C">
      <w:pPr>
        <w:numPr>
          <w:ilvl w:val="0"/>
          <w:numId w:val="36"/>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Rodzaje krwotoków i metody ich zatrzymywania.</w:t>
      </w:r>
    </w:p>
    <w:p w14:paraId="64239AB2" w14:textId="77777777" w:rsidR="0013404C" w:rsidRPr="00C020B9" w:rsidRDefault="0013404C" w:rsidP="0013404C">
      <w:pPr>
        <w:numPr>
          <w:ilvl w:val="0"/>
          <w:numId w:val="32"/>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Nagłe stany zdrowotne.</w:t>
      </w:r>
    </w:p>
    <w:p w14:paraId="44F29D5E" w14:textId="77777777" w:rsidR="0013404C" w:rsidRPr="00C020B9" w:rsidRDefault="0013404C" w:rsidP="0013404C">
      <w:pPr>
        <w:numPr>
          <w:ilvl w:val="0"/>
          <w:numId w:val="37"/>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Postepowanie w przypadku zawału serca, udaru mózgu, ataku astmy.</w:t>
      </w:r>
    </w:p>
    <w:p w14:paraId="2A8BFEE9" w14:textId="77777777" w:rsidR="0013404C" w:rsidRPr="00C020B9" w:rsidRDefault="0013404C" w:rsidP="0013404C">
      <w:pPr>
        <w:numPr>
          <w:ilvl w:val="0"/>
          <w:numId w:val="37"/>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Reakcje alergiczne.</w:t>
      </w:r>
    </w:p>
    <w:p w14:paraId="57BEE95D" w14:textId="77777777" w:rsidR="0013404C" w:rsidRPr="00C020B9" w:rsidRDefault="0013404C" w:rsidP="0013404C">
      <w:pPr>
        <w:numPr>
          <w:ilvl w:val="0"/>
          <w:numId w:val="37"/>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Zasłabnięcia, omdlenia, ataki padaczki.</w:t>
      </w:r>
    </w:p>
    <w:p w14:paraId="520B81E1" w14:textId="77777777" w:rsidR="0013404C" w:rsidRPr="00C020B9" w:rsidRDefault="0013404C" w:rsidP="0013404C">
      <w:pPr>
        <w:numPr>
          <w:ilvl w:val="0"/>
          <w:numId w:val="37"/>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Postępowanie w przypadku oparzeń, odmrożeń, zatruć.</w:t>
      </w:r>
    </w:p>
    <w:p w14:paraId="1E828090" w14:textId="77777777" w:rsidR="0013404C" w:rsidRPr="00C020B9" w:rsidRDefault="0013404C" w:rsidP="0013404C">
      <w:pPr>
        <w:numPr>
          <w:ilvl w:val="0"/>
          <w:numId w:val="37"/>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lastRenderedPageBreak/>
        <w:t>Postępowanie w przypadku złamań, zwichnięć, skręceń</w:t>
      </w:r>
    </w:p>
    <w:p w14:paraId="0F8AD667" w14:textId="77777777" w:rsidR="0013404C" w:rsidRPr="00C020B9" w:rsidRDefault="0013404C" w:rsidP="0013404C">
      <w:pPr>
        <w:numPr>
          <w:ilvl w:val="0"/>
          <w:numId w:val="37"/>
        </w:num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Postępowanie w przypadku urazów głowy, klatki piersiowej i brzucha</w:t>
      </w:r>
    </w:p>
    <w:p w14:paraId="00A43529" w14:textId="77777777" w:rsidR="0013404C" w:rsidRPr="00C020B9" w:rsidRDefault="0013404C" w:rsidP="0013404C">
      <w:pPr>
        <w:tabs>
          <w:tab w:val="left" w:pos="426"/>
        </w:tabs>
        <w:spacing w:line="360" w:lineRule="auto"/>
        <w:jc w:val="both"/>
        <w:rPr>
          <w:rFonts w:ascii="Calibri" w:hAnsi="Calibri" w:cs="Calibri"/>
          <w:color w:val="212121"/>
          <w:lang w:val="pl-PL"/>
        </w:rPr>
      </w:pPr>
    </w:p>
    <w:p w14:paraId="36980A16" w14:textId="77777777" w:rsidR="0013404C" w:rsidRPr="00C020B9" w:rsidRDefault="0013404C" w:rsidP="0013404C">
      <w:pPr>
        <w:tabs>
          <w:tab w:val="left" w:pos="426"/>
        </w:tabs>
        <w:spacing w:line="360" w:lineRule="auto"/>
        <w:jc w:val="both"/>
        <w:rPr>
          <w:rFonts w:ascii="Calibri" w:hAnsi="Calibri" w:cs="Calibri"/>
          <w:b/>
          <w:lang w:val="pl-PL"/>
        </w:rPr>
      </w:pPr>
      <w:r w:rsidRPr="00C020B9">
        <w:rPr>
          <w:rFonts w:ascii="Calibri" w:hAnsi="Calibri" w:cs="Calibri"/>
          <w:b/>
          <w:lang w:val="pl-PL"/>
        </w:rPr>
        <w:t>Część praktyczna:</w:t>
      </w:r>
    </w:p>
    <w:p w14:paraId="01C7BD92" w14:textId="77777777" w:rsidR="0013404C" w:rsidRPr="00C020B9" w:rsidRDefault="0013404C" w:rsidP="0013404C">
      <w:pPr>
        <w:tabs>
          <w:tab w:val="left" w:pos="426"/>
        </w:tabs>
        <w:spacing w:line="360" w:lineRule="auto"/>
        <w:jc w:val="both"/>
        <w:rPr>
          <w:rFonts w:ascii="Calibri" w:hAnsi="Calibri" w:cs="Calibri"/>
          <w:color w:val="212121"/>
          <w:lang w:val="pl-PL"/>
        </w:rPr>
      </w:pPr>
      <w:r w:rsidRPr="00C020B9">
        <w:rPr>
          <w:rFonts w:ascii="Calibri" w:hAnsi="Calibri" w:cs="Calibri"/>
          <w:b/>
          <w:color w:val="212121"/>
          <w:lang w:val="pl-PL"/>
        </w:rPr>
        <w:t>Ćwiczenia/ symulacje</w:t>
      </w:r>
      <w:r w:rsidRPr="00C020B9">
        <w:rPr>
          <w:rFonts w:ascii="Calibri" w:hAnsi="Calibri" w:cs="Calibri"/>
          <w:color w:val="212121"/>
          <w:lang w:val="pl-PL"/>
        </w:rPr>
        <w:t xml:space="preserve"> sytuacji kryzysowych z udziałem pozorantów oraz ćwiczenia procedur reagowania/ udzielania pomocy, w tym m.in.:</w:t>
      </w:r>
    </w:p>
    <w:p w14:paraId="66C0453B" w14:textId="77777777" w:rsidR="0013404C" w:rsidRPr="00C020B9" w:rsidRDefault="0013404C" w:rsidP="0013404C">
      <w:p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Ćwiczenia resuscytacji krążeniowo – oddechowej na fantomie (wykonywanie pośredniego masażu serca oraz prowadzenie wentylacji metodą usta – usta).</w:t>
      </w:r>
    </w:p>
    <w:p w14:paraId="792CD54E" w14:textId="77777777" w:rsidR="0013404C" w:rsidRPr="00C020B9" w:rsidRDefault="0013404C" w:rsidP="0013404C">
      <w:p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Zasady selekcji oraz ewakuacji poszkodowanych.</w:t>
      </w:r>
    </w:p>
    <w:p w14:paraId="47FFFF41" w14:textId="77777777" w:rsidR="0013404C" w:rsidRPr="00C020B9" w:rsidRDefault="0013404C" w:rsidP="0013404C">
      <w:p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Postępowanie w przypadku wypadków komunikacyjnych.</w:t>
      </w:r>
    </w:p>
    <w:p w14:paraId="42F04C6F" w14:textId="77777777" w:rsidR="0013404C" w:rsidRPr="00C020B9" w:rsidRDefault="0013404C" w:rsidP="0013404C">
      <w:p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Zasady postępowania z poszkodowanymi z podejrzeniem urazu kręgosłupa (zakładanie kołnierza usztywniającego odcinek szyjny kręgosłupa).</w:t>
      </w:r>
    </w:p>
    <w:p w14:paraId="17B126C7" w14:textId="77777777" w:rsidR="0013404C" w:rsidRPr="00C020B9" w:rsidRDefault="0013404C" w:rsidP="0013404C">
      <w:p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Pozycja boczna bezpieczna.</w:t>
      </w:r>
    </w:p>
    <w:p w14:paraId="02295BB7" w14:textId="77777777" w:rsidR="0013404C" w:rsidRPr="00C020B9" w:rsidRDefault="0013404C" w:rsidP="0013404C">
      <w:pPr>
        <w:tabs>
          <w:tab w:val="left" w:pos="426"/>
        </w:tabs>
        <w:spacing w:line="360" w:lineRule="auto"/>
        <w:jc w:val="both"/>
        <w:rPr>
          <w:rFonts w:ascii="Calibri" w:hAnsi="Calibri" w:cs="Calibri"/>
          <w:color w:val="212121"/>
          <w:lang w:val="pl-PL"/>
        </w:rPr>
      </w:pPr>
      <w:r w:rsidRPr="00C020B9">
        <w:rPr>
          <w:rFonts w:ascii="Calibri" w:hAnsi="Calibri" w:cs="Calibri"/>
          <w:color w:val="212121"/>
          <w:lang w:val="pl-PL"/>
        </w:rPr>
        <w:t>Ćwiczenia resuscytacji krążeniowo – oddechowej w różnego rodzaju zdarzeniach, np. porażenie prądem, atak padaczki, omdlenie, tonięcie, zadławienie.</w:t>
      </w:r>
    </w:p>
    <w:p w14:paraId="07B03089" w14:textId="77777777" w:rsidR="0013404C" w:rsidRPr="00C020B9" w:rsidRDefault="0013404C" w:rsidP="0013404C">
      <w:pPr>
        <w:spacing w:line="360" w:lineRule="auto"/>
        <w:jc w:val="center"/>
        <w:rPr>
          <w:rFonts w:ascii="Calibri" w:eastAsia="Calibri" w:hAnsi="Calibri" w:cs="Calibri"/>
          <w:b/>
          <w:bCs/>
          <w:lang w:val="pl-PL"/>
        </w:rPr>
      </w:pPr>
    </w:p>
    <w:p w14:paraId="0D429BF7" w14:textId="77777777" w:rsidR="0013404C" w:rsidRPr="00C020B9" w:rsidRDefault="0013404C" w:rsidP="0013404C">
      <w:pPr>
        <w:spacing w:line="360" w:lineRule="auto"/>
        <w:rPr>
          <w:rFonts w:ascii="Calibri" w:eastAsia="Calibri" w:hAnsi="Calibri" w:cs="Calibri"/>
          <w:b/>
          <w:bCs/>
          <w:lang w:val="pl-PL"/>
        </w:rPr>
      </w:pPr>
      <w:r w:rsidRPr="00C020B9">
        <w:rPr>
          <w:rFonts w:ascii="Calibri" w:eastAsia="Calibri" w:hAnsi="Calibri" w:cs="Calibri"/>
          <w:b/>
          <w:bCs/>
          <w:lang w:val="pl-PL"/>
        </w:rPr>
        <w:t>II dzień szkolenia</w:t>
      </w:r>
    </w:p>
    <w:p w14:paraId="4F6612EF" w14:textId="77777777" w:rsidR="0013404C" w:rsidRPr="00C020B9" w:rsidRDefault="0013404C" w:rsidP="0013404C">
      <w:pPr>
        <w:spacing w:line="360" w:lineRule="auto"/>
        <w:rPr>
          <w:rFonts w:ascii="Calibri" w:eastAsia="Calibri" w:hAnsi="Calibri" w:cs="Calibri"/>
          <w:bCs/>
          <w:lang w:val="pl-PL"/>
        </w:rPr>
      </w:pPr>
      <w:r w:rsidRPr="00C020B9">
        <w:rPr>
          <w:rFonts w:ascii="Calibri" w:eastAsia="Calibri" w:hAnsi="Calibri" w:cs="Calibri"/>
          <w:bCs/>
          <w:lang w:val="pl-PL"/>
        </w:rPr>
        <w:t>Przeprowadzenie podczas drugiego dnia szkolenia wśród uczestników min.2 rodzajów gier symulacyjnych, m.in.  „Maszyna Goldberga”, „Zagadka Hrabiego”, „Leonardo”.</w:t>
      </w:r>
    </w:p>
    <w:p w14:paraId="19F13EF6" w14:textId="77777777" w:rsidR="0013404C" w:rsidRPr="00C020B9" w:rsidRDefault="0013404C" w:rsidP="0013404C">
      <w:pPr>
        <w:spacing w:line="360" w:lineRule="auto"/>
        <w:rPr>
          <w:rFonts w:ascii="Calibri" w:eastAsia="Calibri" w:hAnsi="Calibri" w:cs="Calibri"/>
          <w:bCs/>
          <w:lang w:val="pl-PL"/>
        </w:rPr>
      </w:pPr>
    </w:p>
    <w:p w14:paraId="570911AC" w14:textId="77777777" w:rsidR="0013404C" w:rsidRPr="00C020B9" w:rsidRDefault="0013404C" w:rsidP="0013404C">
      <w:pPr>
        <w:spacing w:line="360" w:lineRule="auto"/>
        <w:rPr>
          <w:rFonts w:ascii="Calibri" w:eastAsia="Calibri" w:hAnsi="Calibri" w:cs="Calibri"/>
          <w:b/>
          <w:bCs/>
          <w:lang w:val="pl-PL"/>
        </w:rPr>
      </w:pPr>
      <w:r w:rsidRPr="00C020B9">
        <w:rPr>
          <w:rFonts w:ascii="Calibri" w:eastAsia="Calibri" w:hAnsi="Calibri" w:cs="Calibri"/>
          <w:bCs/>
          <w:lang w:val="pl-PL"/>
        </w:rPr>
        <w:t xml:space="preserve">Gry symulacyjne powinny </w:t>
      </w:r>
      <w:r w:rsidRPr="00C020B9">
        <w:rPr>
          <w:rFonts w:ascii="Calibri" w:eastAsia="Calibri" w:hAnsi="Calibri" w:cs="Calibri"/>
          <w:lang w:val="pl-PL"/>
        </w:rPr>
        <w:t>służyć rozwojowi takich  kompetencji jak:</w:t>
      </w:r>
    </w:p>
    <w:p w14:paraId="11F7D711" w14:textId="77777777" w:rsidR="0013404C" w:rsidRPr="00C020B9" w:rsidRDefault="0013404C" w:rsidP="0013404C">
      <w:pPr>
        <w:numPr>
          <w:ilvl w:val="0"/>
          <w:numId w:val="38"/>
        </w:numPr>
        <w:spacing w:line="360" w:lineRule="auto"/>
        <w:contextualSpacing/>
        <w:jc w:val="both"/>
        <w:rPr>
          <w:rFonts w:ascii="Calibri" w:eastAsia="Calibri" w:hAnsi="Calibri" w:cs="Calibri"/>
          <w:bCs/>
          <w:lang w:val="pl-PL"/>
        </w:rPr>
      </w:pPr>
      <w:r w:rsidRPr="00C020B9">
        <w:rPr>
          <w:rFonts w:ascii="Calibri" w:eastAsia="Calibri" w:hAnsi="Calibri" w:cs="Calibri"/>
          <w:bCs/>
          <w:lang w:val="pl-PL"/>
        </w:rPr>
        <w:t>Wzmacnianie współpracy i skutecznej komunikacji</w:t>
      </w:r>
    </w:p>
    <w:p w14:paraId="6C026A02" w14:textId="77777777" w:rsidR="0013404C" w:rsidRPr="00C020B9" w:rsidRDefault="0013404C" w:rsidP="0013404C">
      <w:pPr>
        <w:numPr>
          <w:ilvl w:val="0"/>
          <w:numId w:val="38"/>
        </w:numPr>
        <w:spacing w:line="360" w:lineRule="auto"/>
        <w:contextualSpacing/>
        <w:jc w:val="both"/>
        <w:rPr>
          <w:rFonts w:ascii="Calibri" w:eastAsia="Calibri" w:hAnsi="Calibri" w:cs="Calibri"/>
          <w:bCs/>
          <w:lang w:val="pl-PL"/>
        </w:rPr>
      </w:pPr>
      <w:r w:rsidRPr="00C020B9">
        <w:rPr>
          <w:rFonts w:ascii="Calibri" w:eastAsia="Calibri" w:hAnsi="Calibri" w:cs="Calibri"/>
          <w:bCs/>
          <w:lang w:val="pl-PL"/>
        </w:rPr>
        <w:t>Rozwijanie kreatywności i myślenia strategicznego</w:t>
      </w:r>
    </w:p>
    <w:p w14:paraId="33A9CFD4" w14:textId="77777777" w:rsidR="0013404C" w:rsidRPr="00C020B9" w:rsidRDefault="0013404C" w:rsidP="0013404C">
      <w:pPr>
        <w:numPr>
          <w:ilvl w:val="0"/>
          <w:numId w:val="38"/>
        </w:numPr>
        <w:spacing w:line="360" w:lineRule="auto"/>
        <w:contextualSpacing/>
        <w:jc w:val="both"/>
        <w:rPr>
          <w:rFonts w:ascii="Calibri" w:eastAsia="Calibri" w:hAnsi="Calibri" w:cs="Calibri"/>
          <w:bCs/>
          <w:lang w:val="pl-PL"/>
        </w:rPr>
      </w:pPr>
      <w:r w:rsidRPr="00C020B9">
        <w:rPr>
          <w:rFonts w:ascii="Calibri" w:eastAsia="Calibri" w:hAnsi="Calibri" w:cs="Calibri"/>
          <w:bCs/>
          <w:lang w:val="pl-PL"/>
        </w:rPr>
        <w:t>Doskonalenie umiejętności przywódczych</w:t>
      </w:r>
    </w:p>
    <w:p w14:paraId="1496D0A9" w14:textId="77777777" w:rsidR="0013404C" w:rsidRPr="00C020B9" w:rsidRDefault="0013404C" w:rsidP="0013404C">
      <w:pPr>
        <w:numPr>
          <w:ilvl w:val="0"/>
          <w:numId w:val="38"/>
        </w:numPr>
        <w:spacing w:line="360" w:lineRule="auto"/>
        <w:contextualSpacing/>
        <w:jc w:val="both"/>
        <w:rPr>
          <w:rFonts w:ascii="Calibri" w:eastAsia="Calibri" w:hAnsi="Calibri" w:cs="Calibri"/>
          <w:bCs/>
          <w:lang w:val="pl-PL"/>
        </w:rPr>
      </w:pPr>
      <w:r w:rsidRPr="00C020B9">
        <w:rPr>
          <w:rFonts w:ascii="Calibri" w:eastAsia="Calibri" w:hAnsi="Calibri" w:cs="Calibri"/>
          <w:bCs/>
          <w:lang w:val="pl-PL"/>
        </w:rPr>
        <w:t>Zwiększanie odporności na stres i umiejętności adaptacyjnych</w:t>
      </w:r>
    </w:p>
    <w:p w14:paraId="78CF924C" w14:textId="77777777" w:rsidR="0013404C" w:rsidRPr="00C020B9" w:rsidRDefault="0013404C" w:rsidP="0013404C">
      <w:pPr>
        <w:spacing w:line="360" w:lineRule="auto"/>
        <w:ind w:left="284"/>
        <w:jc w:val="both"/>
        <w:rPr>
          <w:rFonts w:ascii="Calibri" w:eastAsia="Times New Roman" w:hAnsi="Calibri" w:cs="Calibri"/>
          <w:lang w:val="pl-PL"/>
        </w:rPr>
      </w:pPr>
    </w:p>
    <w:p w14:paraId="4E2C6292" w14:textId="77777777" w:rsidR="0013404C" w:rsidRPr="00C020B9" w:rsidRDefault="0013404C" w:rsidP="0013404C">
      <w:pPr>
        <w:spacing w:line="360" w:lineRule="auto"/>
        <w:jc w:val="both"/>
        <w:rPr>
          <w:rFonts w:ascii="Calibri" w:hAnsi="Calibri" w:cs="Calibri"/>
          <w:lang w:val="pl-PL"/>
        </w:rPr>
      </w:pPr>
      <w:r w:rsidRPr="00C020B9">
        <w:rPr>
          <w:rFonts w:ascii="Calibri" w:hAnsi="Calibri" w:cs="Calibri"/>
          <w:lang w:val="pl-PL"/>
        </w:rPr>
        <w:t>Zakres szkolenia ma obejmować zajęcia praktyczno-warsztatowe oraz uwzględniać czas na udzielenie odpowiedzi na zadawane przez uczestników pytania.</w:t>
      </w:r>
    </w:p>
    <w:p w14:paraId="17CE69B6" w14:textId="77777777" w:rsidR="0013404C" w:rsidRPr="00C020B9" w:rsidRDefault="0013404C" w:rsidP="0013404C">
      <w:pPr>
        <w:spacing w:line="360" w:lineRule="auto"/>
        <w:jc w:val="both"/>
        <w:rPr>
          <w:rFonts w:ascii="Calibri" w:hAnsi="Calibri" w:cs="Calibri"/>
          <w:lang w:val="pl-PL"/>
        </w:rPr>
      </w:pPr>
      <w:r w:rsidRPr="00C020B9">
        <w:rPr>
          <w:rFonts w:ascii="Calibri" w:hAnsi="Calibri" w:cs="Calibri"/>
          <w:lang w:val="pl-PL"/>
        </w:rPr>
        <w:t>Wskazane powyżej zagadnienia stanowią propozycję ze strony Zamawiającego i powinny zostać rozszerzone przez Wykonawcę, uwzględniając przy tym kwestie wskazane przez Zamawiającego.</w:t>
      </w:r>
    </w:p>
    <w:p w14:paraId="64BA2975" w14:textId="251E7135" w:rsidR="0013404C" w:rsidRPr="00C020B9" w:rsidRDefault="0040335C" w:rsidP="0013404C">
      <w:pPr>
        <w:spacing w:line="360" w:lineRule="auto"/>
        <w:jc w:val="both"/>
        <w:rPr>
          <w:rFonts w:ascii="Calibri" w:hAnsi="Calibri" w:cs="Calibri"/>
          <w:lang w:val="pl-PL"/>
        </w:rPr>
      </w:pPr>
      <w:r>
        <w:rPr>
          <w:rFonts w:ascii="Calibri" w:hAnsi="Calibri" w:cs="Calibri"/>
          <w:lang w:val="pl-PL"/>
        </w:rPr>
        <w:br/>
      </w:r>
    </w:p>
    <w:p w14:paraId="54D54C23" w14:textId="77777777" w:rsidR="0013404C" w:rsidRPr="00C020B9" w:rsidRDefault="0013404C" w:rsidP="0013404C">
      <w:pPr>
        <w:pStyle w:val="Akapitzlist"/>
        <w:numPr>
          <w:ilvl w:val="0"/>
          <w:numId w:val="31"/>
        </w:numPr>
        <w:spacing w:before="120" w:line="360" w:lineRule="auto"/>
        <w:jc w:val="both"/>
        <w:rPr>
          <w:rFonts w:asciiTheme="minorHAnsi" w:hAnsiTheme="minorHAnsi" w:cstheme="minorHAnsi"/>
          <w:b/>
          <w:szCs w:val="24"/>
          <w:lang w:eastAsia="en-US"/>
        </w:rPr>
      </w:pPr>
      <w:r w:rsidRPr="00C020B9">
        <w:rPr>
          <w:rFonts w:asciiTheme="minorHAnsi" w:hAnsiTheme="minorHAnsi" w:cstheme="minorHAnsi"/>
          <w:b/>
          <w:szCs w:val="24"/>
        </w:rPr>
        <w:lastRenderedPageBreak/>
        <w:t>Wymagania po stronie Wykonawcy:</w:t>
      </w:r>
    </w:p>
    <w:p w14:paraId="15D6C45E" w14:textId="77777777" w:rsidR="0013404C" w:rsidRPr="00C020B9" w:rsidRDefault="0013404C" w:rsidP="0013404C">
      <w:pPr>
        <w:numPr>
          <w:ilvl w:val="0"/>
          <w:numId w:val="39"/>
        </w:numPr>
        <w:spacing w:line="360" w:lineRule="auto"/>
        <w:contextualSpacing/>
        <w:jc w:val="both"/>
        <w:rPr>
          <w:rFonts w:ascii="Calibri" w:eastAsia="Calibri" w:hAnsi="Calibri" w:cs="Calibri"/>
          <w:b/>
          <w:color w:val="00B050"/>
          <w:lang w:val="pl-PL"/>
        </w:rPr>
      </w:pPr>
      <w:r w:rsidRPr="00C020B9">
        <w:rPr>
          <w:rFonts w:ascii="Calibri" w:eastAsia="Calibri" w:hAnsi="Calibri" w:cs="Calibri"/>
          <w:b/>
          <w:lang w:val="pl-PL"/>
        </w:rPr>
        <w:t>Zadania Wykonawcy dotyczące organizacji szkolenia</w:t>
      </w:r>
      <w:r w:rsidRPr="00C020B9">
        <w:rPr>
          <w:rFonts w:ascii="Calibri" w:eastAsia="Calibri" w:hAnsi="Calibri" w:cs="Calibri"/>
          <w:b/>
          <w:color w:val="00B050"/>
          <w:lang w:val="pl-PL"/>
        </w:rPr>
        <w:t>:</w:t>
      </w:r>
    </w:p>
    <w:p w14:paraId="6B3801F8" w14:textId="0C6790AC" w:rsidR="0013404C" w:rsidRPr="00824AB0" w:rsidRDefault="0013404C" w:rsidP="0013404C">
      <w:pPr>
        <w:numPr>
          <w:ilvl w:val="0"/>
          <w:numId w:val="40"/>
        </w:numPr>
        <w:spacing w:line="360" w:lineRule="auto"/>
        <w:ind w:left="567" w:hanging="283"/>
        <w:contextualSpacing/>
        <w:jc w:val="both"/>
        <w:rPr>
          <w:rFonts w:ascii="Calibri" w:eastAsia="Calibri" w:hAnsi="Calibri" w:cs="Calibri"/>
          <w:lang w:val="pl-PL"/>
        </w:rPr>
      </w:pPr>
      <w:r w:rsidRPr="00824AB0">
        <w:rPr>
          <w:rFonts w:ascii="Calibri" w:eastAsia="Calibri" w:hAnsi="Calibri" w:cs="Calibri"/>
          <w:lang w:val="pl-PL"/>
        </w:rPr>
        <w:t>Zapewnienie do realizacji szkolenia</w:t>
      </w:r>
      <w:r w:rsidR="00621046" w:rsidRPr="00824AB0">
        <w:rPr>
          <w:rFonts w:ascii="Calibri" w:eastAsia="Calibri" w:hAnsi="Calibri" w:cs="Calibri"/>
          <w:lang w:val="pl-PL"/>
        </w:rPr>
        <w:t xml:space="preserve"> 3 </w:t>
      </w:r>
      <w:r w:rsidRPr="00824AB0">
        <w:rPr>
          <w:rFonts w:ascii="Calibri" w:eastAsia="Calibri" w:hAnsi="Calibri" w:cs="Calibri"/>
          <w:lang w:val="pl-PL"/>
        </w:rPr>
        <w:t>odpowiednio wykwalifikowan</w:t>
      </w:r>
      <w:r w:rsidR="00621046" w:rsidRPr="00824AB0">
        <w:rPr>
          <w:rFonts w:ascii="Calibri" w:eastAsia="Calibri" w:hAnsi="Calibri" w:cs="Calibri"/>
          <w:lang w:val="pl-PL"/>
        </w:rPr>
        <w:t>ych</w:t>
      </w:r>
      <w:r w:rsidRPr="00824AB0">
        <w:rPr>
          <w:rFonts w:ascii="Calibri" w:eastAsia="Calibri" w:hAnsi="Calibri" w:cs="Calibri"/>
          <w:lang w:val="pl-PL"/>
        </w:rPr>
        <w:t xml:space="preserve"> trenerów</w:t>
      </w:r>
      <w:r w:rsidR="00824AB0">
        <w:rPr>
          <w:rFonts w:ascii="Calibri" w:eastAsia="Calibri" w:hAnsi="Calibri" w:cs="Calibri"/>
          <w:lang w:val="pl-PL"/>
        </w:rPr>
        <w:t xml:space="preserve"> </w:t>
      </w:r>
      <w:r w:rsidR="00824AB0">
        <w:rPr>
          <w:rFonts w:ascii="Calibri" w:eastAsia="Calibri" w:hAnsi="Calibri" w:cs="Calibri"/>
          <w:lang w:val="pl-PL"/>
        </w:rPr>
        <w:br/>
      </w:r>
      <w:r w:rsidRPr="00824AB0">
        <w:rPr>
          <w:rFonts w:ascii="Calibri" w:eastAsia="Calibri" w:hAnsi="Calibri" w:cs="Calibri"/>
          <w:lang w:val="pl-PL"/>
        </w:rPr>
        <w:t>( 1 trener na każdą z</w:t>
      </w:r>
      <w:r w:rsidR="000F0046">
        <w:rPr>
          <w:rFonts w:ascii="Calibri" w:eastAsia="Calibri" w:hAnsi="Calibri" w:cs="Calibri"/>
          <w:lang w:val="pl-PL"/>
        </w:rPr>
        <w:t xml:space="preserve"> 3</w:t>
      </w:r>
      <w:r w:rsidRPr="00824AB0">
        <w:rPr>
          <w:rFonts w:ascii="Calibri" w:eastAsia="Calibri" w:hAnsi="Calibri" w:cs="Calibri"/>
          <w:lang w:val="pl-PL"/>
        </w:rPr>
        <w:t xml:space="preserve"> grup szkolenio</w:t>
      </w:r>
      <w:r w:rsidR="0040335C" w:rsidRPr="00824AB0">
        <w:rPr>
          <w:rFonts w:ascii="Calibri" w:eastAsia="Calibri" w:hAnsi="Calibri" w:cs="Calibri"/>
          <w:lang w:val="pl-PL"/>
        </w:rPr>
        <w:t>wych).Każdy</w:t>
      </w:r>
      <w:r w:rsidRPr="00824AB0">
        <w:rPr>
          <w:rFonts w:ascii="Calibri" w:eastAsia="Calibri" w:hAnsi="Calibri" w:cs="Calibri"/>
          <w:lang w:val="pl-PL"/>
        </w:rPr>
        <w:t xml:space="preserve"> </w:t>
      </w:r>
      <w:r w:rsidR="0040335C" w:rsidRPr="00824AB0">
        <w:rPr>
          <w:rFonts w:ascii="Calibri" w:eastAsia="Calibri" w:hAnsi="Calibri" w:cs="Calibri"/>
          <w:lang w:val="pl-PL"/>
        </w:rPr>
        <w:t>z trenerów</w:t>
      </w:r>
      <w:r w:rsidRPr="00824AB0">
        <w:rPr>
          <w:rFonts w:ascii="Calibri" w:eastAsia="Calibri" w:hAnsi="Calibri" w:cs="Calibri"/>
          <w:lang w:val="pl-PL"/>
        </w:rPr>
        <w:t xml:space="preserve"> spełnia poniższe warunki:</w:t>
      </w:r>
    </w:p>
    <w:p w14:paraId="5EB06D4B" w14:textId="5A4CA907" w:rsidR="0013404C" w:rsidRPr="00C020B9" w:rsidRDefault="00A1664B" w:rsidP="0013404C">
      <w:pPr>
        <w:numPr>
          <w:ilvl w:val="0"/>
          <w:numId w:val="41"/>
        </w:numPr>
        <w:spacing w:line="360" w:lineRule="auto"/>
        <w:ind w:left="993" w:hanging="284"/>
        <w:contextualSpacing/>
        <w:jc w:val="both"/>
        <w:rPr>
          <w:rFonts w:ascii="Calibri" w:eastAsia="Calibri" w:hAnsi="Calibri" w:cs="Calibri"/>
          <w:lang w:val="pl-PL"/>
        </w:rPr>
      </w:pPr>
      <w:r>
        <w:rPr>
          <w:rFonts w:ascii="Calibri" w:eastAsia="Calibri" w:hAnsi="Calibri" w:cs="Calibri"/>
          <w:lang w:val="pl-PL"/>
        </w:rPr>
        <w:t xml:space="preserve"> </w:t>
      </w:r>
      <w:r w:rsidR="0013404C" w:rsidRPr="00C020B9">
        <w:rPr>
          <w:rFonts w:ascii="Calibri" w:eastAsia="Calibri" w:hAnsi="Calibri" w:cs="Calibri"/>
          <w:lang w:val="pl-PL"/>
        </w:rPr>
        <w:t>Posiada wykształcenie wyższe;</w:t>
      </w:r>
    </w:p>
    <w:p w14:paraId="315DCD29" w14:textId="7F148884" w:rsidR="0013404C" w:rsidRPr="00C020B9" w:rsidRDefault="0013404C" w:rsidP="0013404C">
      <w:pPr>
        <w:numPr>
          <w:ilvl w:val="0"/>
          <w:numId w:val="42"/>
        </w:numPr>
        <w:spacing w:line="360" w:lineRule="auto"/>
        <w:contextualSpacing/>
        <w:jc w:val="both"/>
        <w:rPr>
          <w:rFonts w:ascii="Calibri" w:eastAsia="Calibri" w:hAnsi="Calibri" w:cs="Calibri"/>
          <w:strike/>
          <w:lang w:val="pl-PL"/>
        </w:rPr>
      </w:pPr>
      <w:r w:rsidRPr="00C020B9">
        <w:rPr>
          <w:rFonts w:ascii="Calibri" w:eastAsia="Calibri" w:hAnsi="Calibri" w:cs="Calibri"/>
          <w:lang w:val="pl-PL"/>
        </w:rPr>
        <w:t>Przeprowadzi</w:t>
      </w:r>
      <w:r w:rsidR="0040335C">
        <w:rPr>
          <w:rFonts w:ascii="Calibri" w:eastAsia="Calibri" w:hAnsi="Calibri" w:cs="Calibri"/>
          <w:lang w:val="pl-PL"/>
        </w:rPr>
        <w:t>ł</w:t>
      </w:r>
      <w:r w:rsidRPr="00C020B9">
        <w:rPr>
          <w:rFonts w:ascii="Calibri" w:eastAsia="Calibri" w:hAnsi="Calibri" w:cs="Calibri"/>
          <w:lang w:val="pl-PL"/>
        </w:rPr>
        <w:t xml:space="preserve"> min. 200 godzin szkoleń z ww. zakresu szkolenia.</w:t>
      </w:r>
    </w:p>
    <w:p w14:paraId="76945B7C" w14:textId="7D902ED4" w:rsidR="0013404C" w:rsidRPr="00CE3565" w:rsidRDefault="0013404C" w:rsidP="0013404C">
      <w:pPr>
        <w:numPr>
          <w:ilvl w:val="0"/>
          <w:numId w:val="40"/>
        </w:numPr>
        <w:spacing w:line="360" w:lineRule="auto"/>
        <w:ind w:left="567" w:hanging="283"/>
        <w:contextualSpacing/>
        <w:jc w:val="both"/>
        <w:rPr>
          <w:rFonts w:ascii="Calibri" w:eastAsia="Times New Roman" w:hAnsi="Calibri" w:cs="Calibri"/>
          <w:lang w:val="pl-PL" w:eastAsia="pl-PL"/>
        </w:rPr>
      </w:pPr>
      <w:r w:rsidRPr="00CE3565">
        <w:rPr>
          <w:rFonts w:ascii="Calibri" w:hAnsi="Calibri" w:cs="Calibri"/>
          <w:lang w:val="pl-PL"/>
        </w:rPr>
        <w:t xml:space="preserve">Wykonawca zobowiązany jest do zapewnienia udziału  3 pozorantów na potrzeby przeprowadzenia ćwiczeń praktycznych/symulacji. </w:t>
      </w:r>
    </w:p>
    <w:p w14:paraId="348689BA" w14:textId="77777777" w:rsidR="0013404C" w:rsidRPr="00C020B9" w:rsidRDefault="0013404C" w:rsidP="0013404C">
      <w:pPr>
        <w:numPr>
          <w:ilvl w:val="0"/>
          <w:numId w:val="40"/>
        </w:numPr>
        <w:spacing w:line="360" w:lineRule="auto"/>
        <w:ind w:left="567" w:hanging="283"/>
        <w:contextualSpacing/>
        <w:jc w:val="both"/>
        <w:rPr>
          <w:rFonts w:ascii="Calibri" w:hAnsi="Calibri" w:cs="Calibri"/>
          <w:lang w:val="pl-PL"/>
        </w:rPr>
      </w:pPr>
      <w:r w:rsidRPr="00C020B9">
        <w:rPr>
          <w:rFonts w:ascii="Calibri" w:eastAsia="Calibri" w:hAnsi="Calibri" w:cs="Calibri"/>
          <w:lang w:val="pl-PL"/>
        </w:rPr>
        <w:t xml:space="preserve">Zamawiający nie dopuszcza łączenia funkcji kierowcy, trenera, pozoranta </w:t>
      </w:r>
      <w:r w:rsidRPr="00C020B9">
        <w:rPr>
          <w:rFonts w:ascii="Calibri" w:eastAsia="Calibri" w:hAnsi="Calibri" w:cs="Calibri"/>
          <w:lang w:val="pl-PL"/>
        </w:rPr>
        <w:br/>
        <w:t>i koordynatora szkolenia.</w:t>
      </w:r>
    </w:p>
    <w:p w14:paraId="285E6AC8" w14:textId="77777777" w:rsidR="0013404C" w:rsidRPr="00C020B9" w:rsidRDefault="0013404C" w:rsidP="0013404C">
      <w:pPr>
        <w:numPr>
          <w:ilvl w:val="0"/>
          <w:numId w:val="40"/>
        </w:numPr>
        <w:spacing w:line="360" w:lineRule="auto"/>
        <w:ind w:left="567" w:hanging="283"/>
        <w:contextualSpacing/>
        <w:jc w:val="both"/>
        <w:rPr>
          <w:rFonts w:ascii="Calibri" w:eastAsia="Calibri" w:hAnsi="Calibri" w:cs="Calibri"/>
          <w:lang w:val="pl-PL"/>
        </w:rPr>
      </w:pPr>
      <w:r w:rsidRPr="00C020B9">
        <w:rPr>
          <w:rFonts w:ascii="Calibri" w:hAnsi="Calibri" w:cs="Calibri"/>
          <w:lang w:val="pl-PL"/>
        </w:rPr>
        <w:t>Przedstawienie</w:t>
      </w:r>
      <w:r w:rsidRPr="00C020B9">
        <w:rPr>
          <w:rFonts w:ascii="Calibri" w:eastAsia="Calibri" w:hAnsi="Calibri" w:cs="Calibri"/>
          <w:lang w:val="pl-PL"/>
        </w:rPr>
        <w:t xml:space="preserve"> do akceptacji Zamawiającego zakresu tematycznego, programu szkolenia oraz materiałów szkoleniowych o treści adekwatnej do omawianej tematyki szkolenia, opatrzonych odpowiednimi logotypami w terminie 6 dni roboczych od dnia podpisania umowy. Zamawiający zastrzega sobie prawo doprecyzowania zagadnień szkolenia.</w:t>
      </w:r>
    </w:p>
    <w:p w14:paraId="493335B3" w14:textId="77777777" w:rsidR="0013404C" w:rsidRPr="00C020B9" w:rsidRDefault="0013404C" w:rsidP="0013404C">
      <w:pPr>
        <w:numPr>
          <w:ilvl w:val="0"/>
          <w:numId w:val="40"/>
        </w:numPr>
        <w:spacing w:line="360" w:lineRule="auto"/>
        <w:ind w:left="567" w:hanging="283"/>
        <w:contextualSpacing/>
        <w:jc w:val="both"/>
        <w:rPr>
          <w:rFonts w:ascii="Calibri" w:eastAsia="Calibri" w:hAnsi="Calibri" w:cs="Calibri"/>
          <w:lang w:val="pl-PL"/>
        </w:rPr>
      </w:pPr>
      <w:r w:rsidRPr="00C020B9">
        <w:rPr>
          <w:rFonts w:ascii="Calibri" w:eastAsia="Calibri" w:hAnsi="Calibri" w:cs="Calibri"/>
          <w:lang w:val="pl-PL"/>
        </w:rPr>
        <w:t>Przygotowanie przez Wykonawcę certyfikatów lub zaświadczeń dotyczących ukończenia szkolenia. Certyfikaty/ zaświadczenia Wykonawca każdorazowo wykona na podstawie listy uczestników przesłanej przez Zamawiającego, co najmniej na 1 dzień roboczy (do godz. 12:00), przed planowanym terminem szkolenia. Kserokopie ww. dokumentów Wykonawca dostarczy do Zamawiającego w przeciągu 7 dni roboczych od dnia wykonania usługi (szkolenia). Dodatkowo do Wykonawcy należy samodzielne przekazanie oryginałów certyfikatów/ zaświadczeń po zakończonym szkoleniu.</w:t>
      </w:r>
    </w:p>
    <w:p w14:paraId="4C9FF2F6" w14:textId="77777777" w:rsidR="0013404C" w:rsidRPr="00C020B9" w:rsidRDefault="0013404C" w:rsidP="0013404C">
      <w:pPr>
        <w:numPr>
          <w:ilvl w:val="0"/>
          <w:numId w:val="40"/>
        </w:numPr>
        <w:spacing w:line="360" w:lineRule="auto"/>
        <w:ind w:left="567" w:hanging="283"/>
        <w:contextualSpacing/>
        <w:jc w:val="both"/>
        <w:rPr>
          <w:rFonts w:ascii="Calibri" w:eastAsia="Calibri" w:hAnsi="Calibri" w:cs="Calibri"/>
          <w:lang w:val="pl-PL"/>
        </w:rPr>
      </w:pPr>
      <w:r w:rsidRPr="00C020B9">
        <w:rPr>
          <w:rFonts w:ascii="Calibri" w:eastAsia="Calibri" w:hAnsi="Calibri" w:cs="Calibri"/>
          <w:lang w:val="pl-PL"/>
        </w:rPr>
        <w:t>Przygotowanie i dostarczenie Zamawiającemu ankiet oceniających szkolenie oraz sporządzenia na ich podstawie raportu z realizacji szkolenia w terminie 7 dni roboczych od dnia wykonania usługi (szkolenia).</w:t>
      </w:r>
    </w:p>
    <w:p w14:paraId="2F38A687" w14:textId="77777777" w:rsidR="0013404C" w:rsidRPr="00C020B9" w:rsidRDefault="0013404C" w:rsidP="0013404C">
      <w:pPr>
        <w:numPr>
          <w:ilvl w:val="0"/>
          <w:numId w:val="40"/>
        </w:numPr>
        <w:spacing w:line="360" w:lineRule="auto"/>
        <w:ind w:left="567" w:hanging="283"/>
        <w:contextualSpacing/>
        <w:jc w:val="both"/>
        <w:rPr>
          <w:rFonts w:ascii="Calibri" w:eastAsia="Calibri" w:hAnsi="Calibri" w:cs="Calibri"/>
          <w:lang w:val="pl-PL"/>
        </w:rPr>
      </w:pPr>
      <w:r w:rsidRPr="00C020B9">
        <w:rPr>
          <w:rFonts w:ascii="Calibri" w:eastAsia="Calibri" w:hAnsi="Calibri" w:cs="Calibri"/>
          <w:lang w:val="pl-PL"/>
        </w:rPr>
        <w:t>Przygotowanie listy obecności na podstawie wykazu osób przesłanego przez Zamawiającego co najmniej na 1 dzień roboczy (do godz. 12:00) przed planowanym terminem szkolenia i dostarczenie Zamawiającemu oryginału w  terminie 7 dni roboczych od dnia wykonania usługi (szkolenia).</w:t>
      </w:r>
    </w:p>
    <w:p w14:paraId="2B5956BF" w14:textId="77777777" w:rsidR="0013404C" w:rsidRPr="00C020B9" w:rsidRDefault="0013404C" w:rsidP="0013404C">
      <w:pPr>
        <w:numPr>
          <w:ilvl w:val="0"/>
          <w:numId w:val="40"/>
        </w:numPr>
        <w:spacing w:line="360" w:lineRule="auto"/>
        <w:ind w:left="567" w:hanging="283"/>
        <w:contextualSpacing/>
        <w:jc w:val="both"/>
        <w:rPr>
          <w:rFonts w:ascii="Calibri" w:eastAsia="Calibri" w:hAnsi="Calibri" w:cs="Calibri"/>
          <w:lang w:val="pl-PL"/>
        </w:rPr>
      </w:pPr>
      <w:r w:rsidRPr="00C020B9">
        <w:rPr>
          <w:rFonts w:ascii="Calibri" w:eastAsia="Calibri" w:hAnsi="Calibri" w:cs="Calibri"/>
          <w:lang w:val="pl-PL"/>
        </w:rPr>
        <w:t>Zapewnienie każdemu uczestnikowi szkoleń materiałów pomocniczych:</w:t>
      </w:r>
    </w:p>
    <w:p w14:paraId="1D619EBA" w14:textId="77777777" w:rsidR="0013404C" w:rsidRPr="00C020B9" w:rsidRDefault="0013404C" w:rsidP="0013404C">
      <w:pPr>
        <w:numPr>
          <w:ilvl w:val="0"/>
          <w:numId w:val="43"/>
        </w:numPr>
        <w:spacing w:line="360" w:lineRule="auto"/>
        <w:ind w:left="1134" w:hanging="284"/>
        <w:contextualSpacing/>
        <w:jc w:val="both"/>
        <w:rPr>
          <w:rFonts w:ascii="Calibri" w:eastAsia="Calibri" w:hAnsi="Calibri" w:cs="Calibri"/>
          <w:lang w:val="pl-PL"/>
        </w:rPr>
      </w:pPr>
      <w:r w:rsidRPr="00C020B9">
        <w:rPr>
          <w:rFonts w:ascii="Calibri" w:eastAsia="Calibri" w:hAnsi="Calibri" w:cs="Calibri"/>
          <w:lang w:val="pl-PL"/>
        </w:rPr>
        <w:t>Pamięć typu pendrive USB 3.0/3.1 o pojemności minimum 8 GB,</w:t>
      </w:r>
    </w:p>
    <w:p w14:paraId="45130808" w14:textId="77777777" w:rsidR="0013404C" w:rsidRPr="00C020B9" w:rsidRDefault="0013404C" w:rsidP="0013404C">
      <w:pPr>
        <w:numPr>
          <w:ilvl w:val="0"/>
          <w:numId w:val="43"/>
        </w:numPr>
        <w:spacing w:line="360" w:lineRule="auto"/>
        <w:ind w:left="1134" w:hanging="284"/>
        <w:contextualSpacing/>
        <w:jc w:val="both"/>
        <w:rPr>
          <w:rFonts w:ascii="Calibri" w:eastAsia="Calibri" w:hAnsi="Calibri" w:cs="Calibri"/>
          <w:lang w:val="pl-PL"/>
        </w:rPr>
      </w:pPr>
      <w:r w:rsidRPr="00C020B9">
        <w:rPr>
          <w:rFonts w:ascii="Calibri" w:eastAsia="Calibri" w:hAnsi="Calibri" w:cs="Calibri"/>
          <w:lang w:val="pl-PL"/>
        </w:rPr>
        <w:t>Materiały szkoleniowe w formie elektronicznej, zapisane na w/w pamięci typu pendrive USB 3.0/3.1,</w:t>
      </w:r>
    </w:p>
    <w:p w14:paraId="0627F92B" w14:textId="77777777" w:rsidR="0013404C" w:rsidRPr="00C020B9" w:rsidRDefault="0013404C" w:rsidP="0013404C">
      <w:pPr>
        <w:numPr>
          <w:ilvl w:val="0"/>
          <w:numId w:val="43"/>
        </w:numPr>
        <w:spacing w:line="360" w:lineRule="auto"/>
        <w:ind w:left="1134" w:hanging="284"/>
        <w:contextualSpacing/>
        <w:jc w:val="both"/>
        <w:rPr>
          <w:rFonts w:ascii="Calibri" w:eastAsia="Calibri" w:hAnsi="Calibri" w:cs="Calibri"/>
          <w:lang w:val="pl-PL"/>
        </w:rPr>
      </w:pPr>
      <w:r w:rsidRPr="00C020B9">
        <w:rPr>
          <w:rFonts w:ascii="Calibri" w:eastAsia="Calibri" w:hAnsi="Calibri" w:cs="Calibri"/>
          <w:lang w:val="pl-PL"/>
        </w:rPr>
        <w:lastRenderedPageBreak/>
        <w:t>Materiały pomocnicze i inne w wersji papierowej: program szkolenia, certyfikaty dla uczestników, ankiety, notatnik w formacie A4 i długopis.</w:t>
      </w:r>
    </w:p>
    <w:p w14:paraId="468EAD6E" w14:textId="77777777" w:rsidR="0013404C" w:rsidRPr="00C020B9" w:rsidRDefault="0013404C" w:rsidP="0013404C">
      <w:pPr>
        <w:numPr>
          <w:ilvl w:val="0"/>
          <w:numId w:val="40"/>
        </w:numPr>
        <w:spacing w:line="360" w:lineRule="auto"/>
        <w:ind w:left="567" w:hanging="283"/>
        <w:contextualSpacing/>
        <w:jc w:val="both"/>
        <w:rPr>
          <w:rFonts w:ascii="Calibri" w:eastAsia="Calibri" w:hAnsi="Calibri" w:cs="Calibri"/>
          <w:lang w:val="pl-PL"/>
        </w:rPr>
      </w:pPr>
      <w:r w:rsidRPr="00C020B9">
        <w:rPr>
          <w:rFonts w:ascii="Calibri" w:eastAsia="Calibri" w:hAnsi="Calibri" w:cs="Calibri"/>
          <w:lang w:val="pl-PL"/>
        </w:rPr>
        <w:t>Przygotowanie i dostarczenie Zamawiającemu w terminie 7 dni roboczych od dnia wykonania usługi szkoleniowej dokumentacji zdjęciowej z każdego dnia szkolenia na pamięci typu pendrive USB, jak również dostarczenie jednego egzemplarza materiałów szkoleniowych oraz pomocniczych ze szkolenia celem archiwizacji dokumentów.</w:t>
      </w:r>
    </w:p>
    <w:p w14:paraId="6AA02163" w14:textId="77777777" w:rsidR="0013404C" w:rsidRPr="00C020B9" w:rsidRDefault="0013404C" w:rsidP="0013404C">
      <w:pPr>
        <w:numPr>
          <w:ilvl w:val="0"/>
          <w:numId w:val="40"/>
        </w:numPr>
        <w:spacing w:line="360" w:lineRule="auto"/>
        <w:ind w:left="567" w:hanging="284"/>
        <w:contextualSpacing/>
        <w:jc w:val="both"/>
        <w:rPr>
          <w:rFonts w:ascii="Calibri" w:eastAsia="Calibri" w:hAnsi="Calibri" w:cs="Calibri"/>
          <w:lang w:val="pl-PL"/>
        </w:rPr>
      </w:pPr>
      <w:r w:rsidRPr="00C020B9">
        <w:rPr>
          <w:rFonts w:ascii="Calibri" w:eastAsia="Calibri" w:hAnsi="Calibri" w:cs="Calibri"/>
          <w:lang w:val="pl-PL"/>
        </w:rPr>
        <w:t xml:space="preserve">Dostarczenie Zamawiającemu oryginału list obecności, ankiet ewaluacyjnych oraz raportu sporządzonego ze szkolenia wraz z odpowiednim oznaczeniem w terminie </w:t>
      </w:r>
      <w:r w:rsidRPr="00C020B9">
        <w:rPr>
          <w:rFonts w:ascii="Calibri" w:eastAsia="Calibri" w:hAnsi="Calibri" w:cs="Calibri"/>
          <w:lang w:val="pl-PL"/>
        </w:rPr>
        <w:br/>
        <w:t xml:space="preserve">7 dni roboczych od dnia wykonania usługi (szkolenia).  </w:t>
      </w:r>
    </w:p>
    <w:p w14:paraId="1C2DB74C" w14:textId="77777777" w:rsidR="0013404C" w:rsidRPr="00C020B9" w:rsidRDefault="0013404C" w:rsidP="0013404C">
      <w:pPr>
        <w:spacing w:line="360" w:lineRule="auto"/>
        <w:ind w:left="567"/>
        <w:contextualSpacing/>
        <w:jc w:val="both"/>
        <w:rPr>
          <w:rFonts w:ascii="Calibri" w:eastAsia="Calibri" w:hAnsi="Calibri" w:cs="Calibri"/>
          <w:lang w:val="pl-PL"/>
        </w:rPr>
      </w:pPr>
    </w:p>
    <w:p w14:paraId="20DD9A68" w14:textId="77777777" w:rsidR="0013404C" w:rsidRPr="00C020B9" w:rsidRDefault="0013404C" w:rsidP="0013404C">
      <w:pPr>
        <w:numPr>
          <w:ilvl w:val="0"/>
          <w:numId w:val="39"/>
        </w:numPr>
        <w:spacing w:line="360" w:lineRule="auto"/>
        <w:jc w:val="both"/>
        <w:rPr>
          <w:rFonts w:ascii="Calibri" w:eastAsia="Calibri" w:hAnsi="Calibri" w:cs="Calibri"/>
          <w:b/>
          <w:lang w:val="pl-PL"/>
        </w:rPr>
      </w:pPr>
      <w:r w:rsidRPr="00C020B9">
        <w:rPr>
          <w:rFonts w:ascii="Calibri" w:eastAsia="Calibri" w:hAnsi="Calibri" w:cs="Calibri"/>
          <w:b/>
          <w:lang w:val="pl-PL"/>
        </w:rPr>
        <w:t>Zakwaterowanie:</w:t>
      </w:r>
    </w:p>
    <w:p w14:paraId="7079394E" w14:textId="77777777" w:rsidR="0013404C" w:rsidRPr="00C020B9" w:rsidRDefault="0013404C" w:rsidP="0013404C">
      <w:pPr>
        <w:numPr>
          <w:ilvl w:val="0"/>
          <w:numId w:val="44"/>
        </w:numPr>
        <w:spacing w:line="360" w:lineRule="auto"/>
        <w:ind w:left="567" w:hanging="207"/>
        <w:contextualSpacing/>
        <w:jc w:val="both"/>
        <w:rPr>
          <w:rFonts w:ascii="Calibri" w:eastAsia="Calibri" w:hAnsi="Calibri" w:cs="Calibri"/>
          <w:lang w:val="pl-PL"/>
        </w:rPr>
      </w:pPr>
      <w:r w:rsidRPr="00C020B9">
        <w:rPr>
          <w:rFonts w:ascii="Calibri" w:eastAsia="Calibri" w:hAnsi="Calibri" w:cs="Calibri"/>
          <w:lang w:val="pl-PL"/>
        </w:rPr>
        <w:t>Wykonawca zapewni zakwaterowanie uczestników szkolenia:</w:t>
      </w:r>
    </w:p>
    <w:p w14:paraId="75986802" w14:textId="77777777" w:rsidR="0013404C" w:rsidRPr="00C020B9" w:rsidRDefault="0013404C" w:rsidP="0013404C">
      <w:pPr>
        <w:numPr>
          <w:ilvl w:val="1"/>
          <w:numId w:val="45"/>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W hotelu o standardzie co najmniej trzygwiazdkowym, posiadającym zaplecze noclegowo-restauracyjne na dzień składania ofert (przyznana zgodnie </w:t>
      </w:r>
      <w:r w:rsidRPr="00C020B9">
        <w:rPr>
          <w:rFonts w:ascii="Calibri" w:eastAsia="Calibri" w:hAnsi="Calibri" w:cs="Calibri"/>
          <w:lang w:val="pl-PL"/>
        </w:rPr>
        <w:br/>
        <w:t>z wymaganiami Rozporządzenia Ministra Gospodarki i Pracy z dnia 19 sierpnia 2004 r. w sprawie obiektów hotelarskich i innych obiektów, w których są świadczone usługi hotelarskie (Dz.U. 2017 poz. 2166), hotel musi posiadać klimatyzowane zaplecze szkoleniowo-konferencyjne, klimatyzowaną salę restauracyjną oraz klimatyzowane pokoje przeznaczone dla wszystkich uczestników szkolenia;</w:t>
      </w:r>
    </w:p>
    <w:p w14:paraId="72DB0C89" w14:textId="77777777" w:rsidR="0013404C" w:rsidRPr="00C020B9" w:rsidRDefault="0013404C" w:rsidP="0013404C">
      <w:pPr>
        <w:numPr>
          <w:ilvl w:val="1"/>
          <w:numId w:val="45"/>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Pokoje muszą posiadać sprawną klimatyzacje/ogrzewanie jako stały element infrastruktury pomieszczenia (nie dopuszcza się stosowania urządzeń przenośnych). Klimatyzacja sterowana indywidualnie zapewniająca wymianę powietrza i utrzymanie temperatury latem poniżej 24 </w:t>
      </w:r>
      <w:r w:rsidRPr="00C020B9">
        <w:rPr>
          <w:rFonts w:ascii="Cambria Math" w:eastAsia="Calibri" w:hAnsi="Cambria Math" w:cs="Cambria Math"/>
          <w:lang w:val="pl-PL"/>
        </w:rPr>
        <w:t>℃</w:t>
      </w:r>
      <w:r w:rsidRPr="00C020B9">
        <w:rPr>
          <w:rFonts w:ascii="Calibri" w:eastAsia="Calibri" w:hAnsi="Calibri" w:cs="Calibri"/>
          <w:lang w:val="pl-PL"/>
        </w:rPr>
        <w:t xml:space="preserve">, a zimą powyżej 20 </w:t>
      </w:r>
      <w:r w:rsidRPr="00C020B9">
        <w:rPr>
          <w:rFonts w:ascii="Cambria Math" w:eastAsia="Calibri" w:hAnsi="Cambria Math" w:cs="Cambria Math"/>
          <w:lang w:val="pl-PL"/>
        </w:rPr>
        <w:t>℃</w:t>
      </w:r>
      <w:r w:rsidRPr="00C020B9">
        <w:rPr>
          <w:rFonts w:ascii="Calibri" w:eastAsia="Calibri" w:hAnsi="Calibri" w:cs="Calibri"/>
          <w:lang w:val="pl-PL"/>
        </w:rPr>
        <w:t>;</w:t>
      </w:r>
    </w:p>
    <w:p w14:paraId="587CCEB1" w14:textId="77777777" w:rsidR="0013404C" w:rsidRPr="00C020B9" w:rsidRDefault="0013404C" w:rsidP="0013404C">
      <w:pPr>
        <w:numPr>
          <w:ilvl w:val="1"/>
          <w:numId w:val="45"/>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Hotel zlokalizowany do 90 km od granic administracyjnych Warszawy (wg wskazań Google Maps dla drogi pokonywanej samochodem);</w:t>
      </w:r>
    </w:p>
    <w:p w14:paraId="47123DEF" w14:textId="77777777" w:rsidR="0013404C" w:rsidRPr="00C020B9" w:rsidRDefault="0013404C" w:rsidP="0013404C">
      <w:pPr>
        <w:numPr>
          <w:ilvl w:val="1"/>
          <w:numId w:val="45"/>
        </w:numPr>
        <w:spacing w:line="360" w:lineRule="auto"/>
        <w:ind w:left="993" w:hanging="284"/>
        <w:contextualSpacing/>
        <w:jc w:val="both"/>
        <w:rPr>
          <w:rFonts w:ascii="Calibri" w:eastAsia="Calibri" w:hAnsi="Calibri" w:cs="Calibri"/>
          <w:color w:val="000000"/>
          <w:lang w:val="pl-PL"/>
        </w:rPr>
      </w:pPr>
      <w:r w:rsidRPr="00C020B9">
        <w:rPr>
          <w:rFonts w:ascii="Calibri" w:eastAsia="Calibri" w:hAnsi="Calibri" w:cs="Calibri"/>
          <w:color w:val="000000"/>
          <w:lang w:val="pl-PL"/>
        </w:rPr>
        <w:t xml:space="preserve">Z uwagi na charakter szkolenia Zamawiający wymaga, aby obiekt umiejscowiony był poza aglomeracją miejską w otoczeniu terenów </w:t>
      </w:r>
      <w:r w:rsidRPr="00C020B9">
        <w:rPr>
          <w:rFonts w:ascii="Calibri" w:eastAsia="Calibri" w:hAnsi="Calibri" w:cs="Calibri"/>
          <w:lang w:val="pl-PL"/>
        </w:rPr>
        <w:t xml:space="preserve">zielonych, z dala od autostrad, dróg ekspresowych, krajowych i szybkiego ruchu (min. 0,5 km mierzone w linii prostej), czynnych linii kolejowych oraz źródeł emitujących hałas; </w:t>
      </w:r>
    </w:p>
    <w:p w14:paraId="21DEC74D" w14:textId="77777777" w:rsidR="0013404C" w:rsidRPr="00C020B9" w:rsidRDefault="0013404C" w:rsidP="0013404C">
      <w:pPr>
        <w:numPr>
          <w:ilvl w:val="1"/>
          <w:numId w:val="45"/>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Standard i wyposażenie pokoi: </w:t>
      </w:r>
    </w:p>
    <w:p w14:paraId="7A90A7C4" w14:textId="77777777" w:rsidR="0013404C" w:rsidRPr="00C020B9" w:rsidRDefault="0013404C" w:rsidP="0013404C">
      <w:pPr>
        <w:numPr>
          <w:ilvl w:val="3"/>
          <w:numId w:val="45"/>
        </w:numPr>
        <w:spacing w:line="360" w:lineRule="auto"/>
        <w:ind w:left="1134" w:hanging="77"/>
        <w:contextualSpacing/>
        <w:jc w:val="both"/>
        <w:rPr>
          <w:rFonts w:ascii="Calibri" w:eastAsia="Calibri" w:hAnsi="Calibri" w:cs="Calibri"/>
          <w:lang w:val="pl-PL"/>
        </w:rPr>
      </w:pPr>
      <w:r w:rsidRPr="00C020B9">
        <w:rPr>
          <w:rFonts w:ascii="Calibri" w:eastAsia="Calibri" w:hAnsi="Calibri" w:cs="Calibri"/>
          <w:lang w:val="pl-PL"/>
        </w:rPr>
        <w:t>Wszystkie pokoje usytuowane będą w tym samym budynku, w którym znajduje się również sala szkoleniowo-konferencyjna oraz sala restauracyjna;</w:t>
      </w:r>
    </w:p>
    <w:p w14:paraId="1A80FF65" w14:textId="77777777" w:rsidR="0013404C" w:rsidRPr="00C020B9" w:rsidRDefault="0013404C" w:rsidP="0013404C">
      <w:pPr>
        <w:numPr>
          <w:ilvl w:val="3"/>
          <w:numId w:val="45"/>
        </w:numPr>
        <w:spacing w:line="360" w:lineRule="auto"/>
        <w:ind w:left="1134" w:hanging="174"/>
        <w:contextualSpacing/>
        <w:jc w:val="both"/>
        <w:rPr>
          <w:rFonts w:ascii="Calibri" w:eastAsia="Calibri" w:hAnsi="Calibri" w:cs="Calibri"/>
          <w:lang w:val="pl-PL"/>
        </w:rPr>
      </w:pPr>
      <w:r w:rsidRPr="00C020B9">
        <w:rPr>
          <w:rFonts w:ascii="Calibri" w:eastAsia="Calibri" w:hAnsi="Calibri" w:cs="Calibri"/>
          <w:lang w:val="pl-PL"/>
        </w:rPr>
        <w:lastRenderedPageBreak/>
        <w:t xml:space="preserve">Każdy pokój musi posiadać własny węzeł sanitarny, klimatyzację i bezpłatny dostęp do Internetu Wi-Fi; </w:t>
      </w:r>
    </w:p>
    <w:p w14:paraId="61D27C76" w14:textId="77777777" w:rsidR="0013404C" w:rsidRPr="00C020B9" w:rsidRDefault="0013404C" w:rsidP="0013404C">
      <w:pPr>
        <w:numPr>
          <w:ilvl w:val="1"/>
          <w:numId w:val="45"/>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Wykonawca ma obowiązek zapewnić odpowiednią ilość pokoi 1- osobowych oraz 2- osobowych do wykorzystania, dla zgłoszonej przez Zamawiającego liczby osób biorących udział w szkoleniu (20 pokoi 2- osobowych, 14 pokoi 1- osobowych. Ostateczna liczba pokoi  jedno- i  dwuosobowych zostanie uzgodniona z   Wykonawcą po przeprowadzonej rekrutacji). </w:t>
      </w:r>
    </w:p>
    <w:p w14:paraId="62FDB29A" w14:textId="77777777" w:rsidR="0013404C" w:rsidRPr="00C020B9" w:rsidRDefault="0013404C" w:rsidP="0013404C">
      <w:pPr>
        <w:spacing w:line="360" w:lineRule="auto"/>
        <w:ind w:left="720"/>
        <w:contextualSpacing/>
        <w:jc w:val="both"/>
        <w:rPr>
          <w:rFonts w:ascii="Calibri" w:eastAsia="Calibri" w:hAnsi="Calibri" w:cs="Calibri"/>
          <w:lang w:val="pl-PL"/>
        </w:rPr>
      </w:pPr>
      <w:r w:rsidRPr="00C020B9">
        <w:rPr>
          <w:rFonts w:ascii="Calibri" w:eastAsia="Calibri" w:hAnsi="Calibri" w:cs="Calibri"/>
          <w:b/>
          <w:lang w:val="pl-PL"/>
        </w:rPr>
        <w:t>f)</w:t>
      </w:r>
      <w:r w:rsidRPr="00C020B9">
        <w:rPr>
          <w:rFonts w:ascii="Calibri" w:eastAsia="Calibri" w:hAnsi="Calibri" w:cs="Calibri"/>
          <w:lang w:val="pl-PL"/>
        </w:rPr>
        <w:t xml:space="preserve"> Obiekt nie może być w trakcie prac remontowych. Cała usługa powinna być realizowana w tym samym budynku lub budynkach połączonych łącznikami tak, żeby uczestnik bez konieczności wychodzenia poza budynek mógł skorzystać ze wszystkich wymienionych usług.</w:t>
      </w:r>
    </w:p>
    <w:p w14:paraId="39B9A1D3" w14:textId="77777777" w:rsidR="0013404C" w:rsidRPr="00C020B9" w:rsidRDefault="0013404C" w:rsidP="0013404C">
      <w:pPr>
        <w:spacing w:after="160" w:line="360" w:lineRule="auto"/>
        <w:ind w:left="426"/>
        <w:jc w:val="both"/>
        <w:rPr>
          <w:rFonts w:ascii="Calibri" w:eastAsia="Times New Roman" w:hAnsi="Calibri" w:cs="Calibri"/>
          <w:lang w:val="pl-PL"/>
        </w:rPr>
      </w:pPr>
      <w:r w:rsidRPr="00C020B9">
        <w:rPr>
          <w:rFonts w:ascii="Calibri" w:hAnsi="Calibri" w:cs="Calibri"/>
          <w:b/>
          <w:lang w:val="pl-PL"/>
        </w:rPr>
        <w:t xml:space="preserve">    g)</w:t>
      </w:r>
      <w:r w:rsidRPr="00C020B9">
        <w:rPr>
          <w:rFonts w:ascii="Calibri" w:hAnsi="Calibri" w:cs="Calibri"/>
          <w:lang w:val="pl-PL"/>
        </w:rPr>
        <w:t xml:space="preserve"> obiekt hotelarski dostosowany do potrzeb osób z niepełnosprawnościami.</w:t>
      </w:r>
    </w:p>
    <w:p w14:paraId="2181FA5D" w14:textId="77777777" w:rsidR="0013404C" w:rsidRPr="00C020B9" w:rsidRDefault="0013404C" w:rsidP="0013404C">
      <w:pPr>
        <w:numPr>
          <w:ilvl w:val="0"/>
          <w:numId w:val="39"/>
        </w:numPr>
        <w:spacing w:line="360" w:lineRule="auto"/>
        <w:ind w:left="284" w:hanging="284"/>
        <w:contextualSpacing/>
        <w:jc w:val="both"/>
        <w:rPr>
          <w:rFonts w:ascii="Calibri" w:eastAsia="Calibri" w:hAnsi="Calibri" w:cs="Calibri"/>
          <w:b/>
          <w:lang w:val="pl-PL"/>
        </w:rPr>
      </w:pPr>
      <w:r w:rsidRPr="00C020B9">
        <w:rPr>
          <w:rFonts w:ascii="Calibri" w:eastAsia="Calibri" w:hAnsi="Calibri" w:cs="Calibri"/>
          <w:b/>
          <w:lang w:val="pl-PL"/>
        </w:rPr>
        <w:t>Wymagania dotyczące funkcjonalności i obsługi sali szkoleniowej oraz restauracyjnej:</w:t>
      </w:r>
    </w:p>
    <w:p w14:paraId="126E8C0B" w14:textId="77777777" w:rsidR="0013404C" w:rsidRPr="00C020B9" w:rsidRDefault="0013404C" w:rsidP="0013404C">
      <w:pPr>
        <w:numPr>
          <w:ilvl w:val="1"/>
          <w:numId w:val="46"/>
        </w:numPr>
        <w:spacing w:line="360" w:lineRule="auto"/>
        <w:ind w:left="567" w:hanging="284"/>
        <w:contextualSpacing/>
        <w:jc w:val="both"/>
        <w:rPr>
          <w:rFonts w:ascii="Calibri" w:eastAsia="Calibri" w:hAnsi="Calibri" w:cs="Calibri"/>
          <w:lang w:val="pl-PL"/>
        </w:rPr>
      </w:pPr>
      <w:r w:rsidRPr="00C020B9">
        <w:rPr>
          <w:rFonts w:ascii="Calibri" w:eastAsia="Calibri" w:hAnsi="Calibri" w:cs="Calibri"/>
          <w:lang w:val="pl-PL"/>
        </w:rPr>
        <w:t>Wykonawca zapewni salę szkoleniową posiadającą:</w:t>
      </w:r>
    </w:p>
    <w:p w14:paraId="35FF35B3"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stół i krzesło/krzesła z miękkim siedziskiem dla trenera/trenerów; </w:t>
      </w:r>
    </w:p>
    <w:p w14:paraId="1ABBD43E"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stoły i krzesła z miękkim siedziskiem w ustawieniu „podkowa” (wszyscy uczestnicy mają zajmować wyłącznie miejsca po zewnętrznej stronie stołów) dla wszystkich uczestników szkolenia, w tym przedstawicieli Zamawiającego, każdy uczestnik powinien mieć tyle miejsca, aby zapewniało swobodne notowanie na materiałach pozostawianych na blacie stołu; </w:t>
      </w:r>
    </w:p>
    <w:p w14:paraId="32CA1B8D"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tablica typu flipchart (min. 20 arkuszy, które w razie potrzeby należy niezwłocznie uzupełnić),  mazaki (min. 3 kolory); </w:t>
      </w:r>
    </w:p>
    <w:p w14:paraId="0E8FBF93"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odpowiednie nagłośnienie gwarantujące prawidłową słyszalność prowadzących; </w:t>
      </w:r>
    </w:p>
    <w:p w14:paraId="3BB52B97"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system zaciemnienia i sterowania oświetleniem gwarantujący dobrą widoczność obrazu z rzutnika multimedialnego; </w:t>
      </w:r>
    </w:p>
    <w:p w14:paraId="30561ABF"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bezpłatny dostęp do internetu WI-FI;</w:t>
      </w:r>
    </w:p>
    <w:p w14:paraId="724CD186"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laptop z dostępem do Internetu dla osoby prowadzącej wraz z obsługą techniczną zapewniającą podłączenie i uruchomienie sprzętu; </w:t>
      </w:r>
    </w:p>
    <w:p w14:paraId="080EEE1B" w14:textId="77777777" w:rsidR="0013404C" w:rsidRPr="00C020B9" w:rsidRDefault="0013404C" w:rsidP="0013404C">
      <w:pPr>
        <w:numPr>
          <w:ilvl w:val="1"/>
          <w:numId w:val="4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podwieszany rzutnik multimedialny oraz podwieszany ekran do rzutnika multimedialnego, dopuszczalny jest rzutnik multimedialny i ekran do rzutnika multimedialnego oraz stolik na sprzęt multimedialny; </w:t>
      </w:r>
    </w:p>
    <w:p w14:paraId="3FD12EFE" w14:textId="77777777" w:rsidR="0013404C" w:rsidRPr="00C020B9" w:rsidRDefault="0013404C" w:rsidP="0013404C">
      <w:pPr>
        <w:numPr>
          <w:ilvl w:val="1"/>
          <w:numId w:val="46"/>
        </w:numPr>
        <w:spacing w:line="360" w:lineRule="auto"/>
        <w:ind w:left="567" w:hanging="284"/>
        <w:contextualSpacing/>
        <w:jc w:val="both"/>
        <w:rPr>
          <w:rFonts w:ascii="Calibri" w:eastAsia="Calibri" w:hAnsi="Calibri" w:cs="Calibri"/>
          <w:lang w:val="pl-PL"/>
        </w:rPr>
      </w:pPr>
      <w:r w:rsidRPr="00C020B9">
        <w:rPr>
          <w:rFonts w:ascii="Calibri" w:eastAsia="Calibri" w:hAnsi="Calibri" w:cs="Calibri"/>
          <w:lang w:val="pl-PL"/>
        </w:rPr>
        <w:t xml:space="preserve">Wyznaczone przez Wykonawcę miejsce na ćwiczenia praktyczne w obrębie sali szkoleniowej lub na terenie obiektu hotelarskiego powinno zapewnić komfortowe warunki realizacji szkolenia dla każdej grupy szkoleniowej.                                        </w:t>
      </w:r>
    </w:p>
    <w:p w14:paraId="57048E0E" w14:textId="77777777" w:rsidR="0013404C" w:rsidRPr="00C020B9" w:rsidRDefault="0013404C" w:rsidP="0013404C">
      <w:pPr>
        <w:numPr>
          <w:ilvl w:val="1"/>
          <w:numId w:val="46"/>
        </w:numPr>
        <w:spacing w:line="360" w:lineRule="auto"/>
        <w:ind w:left="567" w:hanging="284"/>
        <w:contextualSpacing/>
        <w:jc w:val="both"/>
        <w:rPr>
          <w:rFonts w:ascii="Calibri" w:eastAsia="Calibri" w:hAnsi="Calibri" w:cs="Calibri"/>
          <w:lang w:val="pl-PL"/>
        </w:rPr>
      </w:pPr>
      <w:r w:rsidRPr="00C020B9">
        <w:rPr>
          <w:rFonts w:ascii="Calibri" w:eastAsia="Calibri" w:hAnsi="Calibri" w:cs="Calibri"/>
          <w:lang w:val="pl-PL"/>
        </w:rPr>
        <w:t>Sala szkoleniowa oraz restauracyjna nie mogą posiadać kolumn ani innych utrudnień w komunikacji między uczestnikami;</w:t>
      </w:r>
    </w:p>
    <w:p w14:paraId="64CA895F" w14:textId="77777777" w:rsidR="0013404C" w:rsidRPr="00C020B9" w:rsidRDefault="0013404C" w:rsidP="0013404C">
      <w:pPr>
        <w:numPr>
          <w:ilvl w:val="1"/>
          <w:numId w:val="46"/>
        </w:numPr>
        <w:spacing w:line="360" w:lineRule="auto"/>
        <w:ind w:left="567" w:hanging="284"/>
        <w:contextualSpacing/>
        <w:jc w:val="both"/>
        <w:rPr>
          <w:rFonts w:ascii="Calibri" w:eastAsia="Calibri" w:hAnsi="Calibri" w:cs="Calibri"/>
          <w:lang w:val="pl-PL"/>
        </w:rPr>
      </w:pPr>
      <w:r w:rsidRPr="00C020B9">
        <w:rPr>
          <w:rFonts w:ascii="Calibri" w:eastAsia="Calibri" w:hAnsi="Calibri" w:cs="Calibri"/>
          <w:lang w:val="pl-PL"/>
        </w:rPr>
        <w:t>Sala szkoleniowa oraz restauracyjna muszą znajdować się w tym samym obiekcie, w którym zapewniony zostanie nocleg;</w:t>
      </w:r>
    </w:p>
    <w:p w14:paraId="4904FCFE" w14:textId="77777777" w:rsidR="0013404C" w:rsidRPr="00C020B9" w:rsidRDefault="0013404C" w:rsidP="0013404C">
      <w:pPr>
        <w:numPr>
          <w:ilvl w:val="1"/>
          <w:numId w:val="46"/>
        </w:numPr>
        <w:spacing w:line="360" w:lineRule="auto"/>
        <w:ind w:left="567" w:hanging="284"/>
        <w:contextualSpacing/>
        <w:jc w:val="both"/>
        <w:rPr>
          <w:rFonts w:ascii="Calibri" w:eastAsia="Calibri" w:hAnsi="Calibri" w:cs="Calibri"/>
          <w:lang w:val="pl-PL"/>
        </w:rPr>
      </w:pPr>
      <w:r w:rsidRPr="00C020B9">
        <w:rPr>
          <w:rFonts w:ascii="Calibri" w:eastAsia="Calibri" w:hAnsi="Calibri" w:cs="Calibri"/>
          <w:lang w:val="pl-PL"/>
        </w:rPr>
        <w:t>Sala szkoleniowa oraz restauracyjna muszą posiadać sprawną klimatyzację/ogrzewanie jako stały element infrastruktury pomieszczenia (nie dopuszcza się stosowania urządzeń przenośnych) a w razie ich awarii Wykonawca jest zobowiązany do niezwłocznego zapewnienia sal w tym samym hotelu lub obiekcie z pełni sprawnym urządzeniem i z pozostałymi wymogami w zakresie sali i jej wyposażenia.</w:t>
      </w:r>
    </w:p>
    <w:p w14:paraId="5F6A834C" w14:textId="77777777" w:rsidR="0013404C" w:rsidRPr="00C020B9" w:rsidRDefault="0013404C" w:rsidP="0013404C">
      <w:pPr>
        <w:numPr>
          <w:ilvl w:val="0"/>
          <w:numId w:val="39"/>
        </w:numPr>
        <w:spacing w:line="360" w:lineRule="auto"/>
        <w:jc w:val="both"/>
        <w:rPr>
          <w:rFonts w:ascii="Calibri" w:eastAsia="Calibri" w:hAnsi="Calibri" w:cs="Calibri"/>
          <w:b/>
          <w:lang w:val="pl-PL"/>
        </w:rPr>
      </w:pPr>
      <w:r w:rsidRPr="00C020B9">
        <w:rPr>
          <w:rFonts w:ascii="Calibri" w:eastAsia="Calibri" w:hAnsi="Calibri" w:cs="Calibri"/>
          <w:b/>
          <w:lang w:val="pl-PL"/>
        </w:rPr>
        <w:t>Wyżywienie:</w:t>
      </w:r>
    </w:p>
    <w:p w14:paraId="143BF173" w14:textId="77777777" w:rsidR="0013404C" w:rsidRPr="00C020B9" w:rsidRDefault="0013404C" w:rsidP="0013404C">
      <w:pPr>
        <w:spacing w:line="360" w:lineRule="auto"/>
        <w:ind w:left="360"/>
        <w:jc w:val="both"/>
        <w:rPr>
          <w:rFonts w:ascii="Calibri" w:eastAsia="Times New Roman" w:hAnsi="Calibri" w:cs="Calibri"/>
          <w:lang w:val="pl-PL"/>
        </w:rPr>
      </w:pPr>
      <w:r w:rsidRPr="00C020B9">
        <w:rPr>
          <w:rFonts w:ascii="Calibri" w:hAnsi="Calibri" w:cs="Calibri"/>
          <w:lang w:val="pl-PL"/>
        </w:rPr>
        <w:t>Wykonawca zapewni wyżywienie (1 śniadanie, 3 przerwy kawowe, 2 obiady, 1 uroczysta kolacja) dla wszystkich uczestników szkolenia.</w:t>
      </w:r>
    </w:p>
    <w:p w14:paraId="5AAA7F66" w14:textId="16171359" w:rsidR="0013404C" w:rsidRPr="00C020B9" w:rsidRDefault="0013404C" w:rsidP="0013404C">
      <w:pPr>
        <w:numPr>
          <w:ilvl w:val="0"/>
          <w:numId w:val="48"/>
        </w:numPr>
        <w:spacing w:line="360" w:lineRule="auto"/>
        <w:ind w:left="567" w:hanging="207"/>
        <w:contextualSpacing/>
        <w:jc w:val="both"/>
        <w:rPr>
          <w:rFonts w:ascii="Calibri" w:eastAsia="Calibri" w:hAnsi="Calibri" w:cs="Calibri"/>
          <w:lang w:val="pl-PL"/>
        </w:rPr>
      </w:pPr>
      <w:r w:rsidRPr="00C020B9">
        <w:rPr>
          <w:rFonts w:ascii="Calibri" w:eastAsia="Calibri" w:hAnsi="Calibri" w:cs="Calibri"/>
          <w:lang w:val="pl-PL"/>
        </w:rPr>
        <w:t xml:space="preserve"> Dzień pierwszy:</w:t>
      </w:r>
    </w:p>
    <w:p w14:paraId="59E655DA"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Przerwa kawowa przed rozpoczęciem szkolenia oraz w trakcie jego trwania (w obiekcie, w miejscu zakwaterowania, stały dostęp uczestników szkolenia do serwisu kawowego);</w:t>
      </w:r>
    </w:p>
    <w:p w14:paraId="74787850"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Obiad w przerwie szkolenia (w restauracji w miejscu zakwaterowania);</w:t>
      </w:r>
    </w:p>
    <w:p w14:paraId="4CAC9963"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Uroczysta kolacja wraz z oprawą muzyczną (w restauracji, w miejscu zakwaterowania), z serwowaniem dań gorących i napojów od godz. 19.00.</w:t>
      </w:r>
    </w:p>
    <w:p w14:paraId="14853C6A" w14:textId="77777777" w:rsidR="0013404C" w:rsidRPr="00C020B9" w:rsidRDefault="0013404C" w:rsidP="0013404C">
      <w:pPr>
        <w:numPr>
          <w:ilvl w:val="0"/>
          <w:numId w:val="48"/>
        </w:numPr>
        <w:spacing w:line="360" w:lineRule="auto"/>
        <w:ind w:left="709" w:hanging="349"/>
        <w:contextualSpacing/>
        <w:jc w:val="both"/>
        <w:rPr>
          <w:rFonts w:ascii="Calibri" w:eastAsia="Calibri" w:hAnsi="Calibri" w:cs="Calibri"/>
          <w:lang w:val="pl-PL"/>
        </w:rPr>
      </w:pPr>
      <w:r w:rsidRPr="00C020B9">
        <w:rPr>
          <w:rFonts w:ascii="Calibri" w:eastAsia="Calibri" w:hAnsi="Calibri" w:cs="Calibri"/>
          <w:lang w:val="pl-PL"/>
        </w:rPr>
        <w:t>Dzień drugi:</w:t>
      </w:r>
    </w:p>
    <w:p w14:paraId="566B72FE"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Śniadanie przed rozpoczęciem szkolenia (w restauracji w miejscu zakwaterowania);</w:t>
      </w:r>
    </w:p>
    <w:p w14:paraId="732754DC"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Przerwa kawowa w trakcie szkolenia (w obiekcie, w miejscu zakwaterowania, stały dostęp uczestników szkolenia do serwisu kawowego);</w:t>
      </w:r>
    </w:p>
    <w:p w14:paraId="46EF6CEA"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Obiad po zakończeniu szkolenia (w restauracji w miejscu zakwaterowania).</w:t>
      </w:r>
    </w:p>
    <w:p w14:paraId="6A32238C" w14:textId="77777777" w:rsidR="0013404C" w:rsidRPr="00C020B9" w:rsidRDefault="0013404C" w:rsidP="0013404C">
      <w:pPr>
        <w:numPr>
          <w:ilvl w:val="0"/>
          <w:numId w:val="48"/>
        </w:numPr>
        <w:spacing w:line="360" w:lineRule="auto"/>
        <w:contextualSpacing/>
        <w:jc w:val="both"/>
        <w:rPr>
          <w:rFonts w:ascii="Calibri" w:eastAsia="Calibri" w:hAnsi="Calibri" w:cs="Calibri"/>
          <w:lang w:val="pl-PL"/>
        </w:rPr>
      </w:pPr>
      <w:r w:rsidRPr="00C020B9">
        <w:rPr>
          <w:rFonts w:ascii="Calibri" w:eastAsia="Calibri" w:hAnsi="Calibri" w:cs="Calibri"/>
          <w:lang w:val="pl-PL"/>
        </w:rPr>
        <w:t xml:space="preserve">Przerwy kawowe: dostęp do serwisu kawowego w czasie trwania szkolenia (od godz. 10:00 do 17:00), w czasie którego Wykonawca zapewni: </w:t>
      </w:r>
    </w:p>
    <w:p w14:paraId="208AAA32"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kawę, herbatę ekspresową – min. 3 rodzaje/smaki, soki owocowe – min. 2 smaki, wodę niegazowaną i gazowaną, mleko do kawy, cukier biały i brązowy, cytrynę, min. 3 rodzaje ciastek kruchych, min. 2 rodzaje ciasta, drobne słone przekąski, serwetki papierowe, wykałaczki pakowane pojedynczo;</w:t>
      </w:r>
    </w:p>
    <w:p w14:paraId="02B00F11"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kawę z ekspresu wysokociśnieniowego, dopuszczalne jest również zapewnienie wrzątku do zaparzenia kawy/herbaty; </w:t>
      </w:r>
    </w:p>
    <w:p w14:paraId="373EBCEB" w14:textId="77777777" w:rsidR="0013404C" w:rsidRPr="00C020B9" w:rsidRDefault="0013404C" w:rsidP="0013404C">
      <w:pPr>
        <w:numPr>
          <w:ilvl w:val="1"/>
          <w:numId w:val="4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W ramach przerw kawowych ciepłe i zimne napoje, kruche ciastka, min. 2 rodzaje ciasta, drobne słone przekąski oraz dodatki do kawy i herbaty (cukier, cytryna, mleko do kawy) – powinny być stale dostępne.</w:t>
      </w:r>
    </w:p>
    <w:p w14:paraId="7CE2509F" w14:textId="77777777" w:rsidR="0013404C" w:rsidRPr="00C020B9" w:rsidRDefault="0013404C" w:rsidP="0013404C">
      <w:pPr>
        <w:numPr>
          <w:ilvl w:val="0"/>
          <w:numId w:val="48"/>
        </w:numPr>
        <w:spacing w:line="360" w:lineRule="auto"/>
        <w:contextualSpacing/>
        <w:jc w:val="both"/>
        <w:rPr>
          <w:rFonts w:ascii="Calibri" w:eastAsia="Calibri" w:hAnsi="Calibri" w:cs="Calibri"/>
          <w:lang w:val="pl-PL"/>
        </w:rPr>
      </w:pPr>
      <w:r w:rsidRPr="00C020B9">
        <w:rPr>
          <w:rFonts w:ascii="Calibri" w:eastAsia="Calibri" w:hAnsi="Calibri" w:cs="Calibri"/>
          <w:lang w:val="pl-PL"/>
        </w:rPr>
        <w:t>W ramach przerwy obiadowej Wykonawca zapewni:</w:t>
      </w:r>
    </w:p>
    <w:p w14:paraId="113BDF06" w14:textId="77777777" w:rsidR="0013404C" w:rsidRPr="00C020B9" w:rsidRDefault="0013404C" w:rsidP="0013404C">
      <w:pPr>
        <w:numPr>
          <w:ilvl w:val="1"/>
          <w:numId w:val="49"/>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Obiad serwowany w sali restauracyjnej obiektu, w wydzielonym miejscu umożliwiającym uczestnikom zjedzenie posiłku w grupie, przy stolikach. </w:t>
      </w:r>
    </w:p>
    <w:p w14:paraId="40E79503" w14:textId="77777777" w:rsidR="0013404C" w:rsidRPr="00C020B9" w:rsidRDefault="0013404C" w:rsidP="0013404C">
      <w:pPr>
        <w:numPr>
          <w:ilvl w:val="0"/>
          <w:numId w:val="49"/>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Zastawę ceramiczną lub porcelanową i odpowiednie naczynia szklane, sztućce platerowane dla każdego uczestnika szkolenia, serwetki oraz wykałaczki pakowane pojedynczo. Niedopuszczalne jest wykorzystanie do cateringu zastawy plastikowej.</w:t>
      </w:r>
    </w:p>
    <w:p w14:paraId="0F4C77E6" w14:textId="77777777" w:rsidR="0013404C" w:rsidRPr="00C020B9" w:rsidRDefault="0013404C" w:rsidP="0013404C">
      <w:pPr>
        <w:numPr>
          <w:ilvl w:val="0"/>
          <w:numId w:val="49"/>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Obiad (zupę i drugie danie) serwowany w postaci stołu szwedzkiego, składający się z:</w:t>
      </w:r>
    </w:p>
    <w:p w14:paraId="03A063F0" w14:textId="77777777" w:rsidR="0013404C" w:rsidRPr="00C020B9" w:rsidRDefault="0013404C" w:rsidP="0013404C">
      <w:pPr>
        <w:numPr>
          <w:ilvl w:val="0"/>
          <w:numId w:val="50"/>
        </w:numPr>
        <w:spacing w:line="360" w:lineRule="auto"/>
        <w:ind w:left="1276" w:hanging="283"/>
        <w:contextualSpacing/>
        <w:jc w:val="both"/>
        <w:rPr>
          <w:rFonts w:ascii="Calibri" w:eastAsia="Calibri" w:hAnsi="Calibri" w:cs="Calibri"/>
          <w:lang w:val="pl-PL"/>
        </w:rPr>
      </w:pPr>
      <w:r w:rsidRPr="00C020B9">
        <w:rPr>
          <w:rFonts w:ascii="Calibri" w:eastAsia="Calibri" w:hAnsi="Calibri" w:cs="Calibri"/>
          <w:lang w:val="pl-PL"/>
        </w:rPr>
        <w:t xml:space="preserve">zupy (min. 2 rodzaje do wyboru, min. 250 ml na osobę); </w:t>
      </w:r>
    </w:p>
    <w:p w14:paraId="3B269633" w14:textId="77777777" w:rsidR="0013404C" w:rsidRPr="00C020B9" w:rsidRDefault="0013404C" w:rsidP="0013404C">
      <w:pPr>
        <w:numPr>
          <w:ilvl w:val="0"/>
          <w:numId w:val="50"/>
        </w:numPr>
        <w:spacing w:line="360" w:lineRule="auto"/>
        <w:ind w:left="1276" w:hanging="283"/>
        <w:contextualSpacing/>
        <w:jc w:val="both"/>
        <w:rPr>
          <w:rFonts w:ascii="Calibri" w:eastAsia="Calibri" w:hAnsi="Calibri" w:cs="Calibri"/>
          <w:lang w:val="pl-PL"/>
        </w:rPr>
      </w:pPr>
      <w:r w:rsidRPr="00C020B9">
        <w:rPr>
          <w:rFonts w:ascii="Calibri" w:eastAsia="Calibri" w:hAnsi="Calibri" w:cs="Calibri"/>
          <w:lang w:val="pl-PL"/>
        </w:rPr>
        <w:t>drugiego dania (min. 3 rodzaje do wyboru: mięso/ryba/opcja wegetariańska, min. 150 g na osobę),w tym: surówki/warzyw (min. 2 rodzaje do wyboru, min. 100 g na osobę), dodatków skrobiowych (min. 2 rodzaje do wyboru, min. 150 g na osobę), napojów – wody niegazowanej i gazowanej, soków 100 % (min. 2 rodzaje, np. jabłkowy, pomarańczowy) min. 500 ml soku na osobę oraz 250 ml wody na osobę.</w:t>
      </w:r>
    </w:p>
    <w:p w14:paraId="525CFC37" w14:textId="77777777" w:rsidR="0013404C" w:rsidRPr="00C020B9" w:rsidRDefault="0013404C" w:rsidP="0013404C">
      <w:pPr>
        <w:numPr>
          <w:ilvl w:val="0"/>
          <w:numId w:val="48"/>
        </w:numPr>
        <w:spacing w:line="360" w:lineRule="auto"/>
        <w:contextualSpacing/>
        <w:jc w:val="both"/>
        <w:rPr>
          <w:rFonts w:ascii="Calibri" w:eastAsia="Calibri" w:hAnsi="Calibri" w:cs="Calibri"/>
          <w:lang w:val="pl-PL"/>
        </w:rPr>
      </w:pPr>
      <w:r w:rsidRPr="00C020B9">
        <w:rPr>
          <w:rFonts w:ascii="Calibri" w:eastAsia="Calibri" w:hAnsi="Calibri" w:cs="Calibri"/>
          <w:lang w:val="pl-PL"/>
        </w:rPr>
        <w:t>W ramach śniadania Wykonawca zapewni:</w:t>
      </w:r>
    </w:p>
    <w:p w14:paraId="5444B414" w14:textId="77777777" w:rsidR="0013404C" w:rsidRPr="00C020B9" w:rsidRDefault="0013404C" w:rsidP="0013404C">
      <w:pPr>
        <w:numPr>
          <w:ilvl w:val="0"/>
          <w:numId w:val="51"/>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Śniadanie serwowane w sali restauracyjnej obiektu, w wydzielonym miejscu umożliwiającym uczestnikom zjedzenie posiłku w grupie, przy stolikach. </w:t>
      </w:r>
    </w:p>
    <w:p w14:paraId="6ABD44E5" w14:textId="77777777" w:rsidR="0013404C" w:rsidRPr="00C020B9" w:rsidRDefault="0013404C" w:rsidP="0013404C">
      <w:pPr>
        <w:spacing w:line="360" w:lineRule="auto"/>
        <w:ind w:left="720"/>
        <w:contextualSpacing/>
        <w:jc w:val="both"/>
        <w:rPr>
          <w:rFonts w:ascii="Calibri" w:eastAsia="Calibri" w:hAnsi="Calibri" w:cs="Calibri"/>
          <w:lang w:val="pl-PL"/>
        </w:rPr>
      </w:pPr>
      <w:r w:rsidRPr="000F0046">
        <w:rPr>
          <w:rFonts w:ascii="Calibri" w:eastAsia="Calibri" w:hAnsi="Calibri" w:cs="Calibri"/>
          <w:bCs/>
          <w:lang w:val="pl-PL"/>
        </w:rPr>
        <w:t>b)</w:t>
      </w:r>
      <w:r w:rsidRPr="00C020B9">
        <w:rPr>
          <w:rFonts w:ascii="Calibri" w:eastAsia="Calibri" w:hAnsi="Calibri" w:cs="Calibri"/>
          <w:lang w:val="pl-PL"/>
        </w:rPr>
        <w:t xml:space="preserve"> Zastawę ceramiczną lub porcelanową i odpowiednie naczynia szklane, sztućce platerowane dla każdego uczestnika szkolenia, serwetki oraz wykałaczki pakowane pojedynczo. Niedopuszczalne jest wykorzystanie do cateringu zastawy plastikowej.</w:t>
      </w:r>
    </w:p>
    <w:p w14:paraId="7A08F907" w14:textId="77777777" w:rsidR="0013404C" w:rsidRPr="00C020B9" w:rsidRDefault="0013404C" w:rsidP="0013404C">
      <w:pPr>
        <w:spacing w:line="360" w:lineRule="auto"/>
        <w:ind w:left="720"/>
        <w:contextualSpacing/>
        <w:jc w:val="both"/>
        <w:rPr>
          <w:rFonts w:ascii="Calibri" w:eastAsia="Calibri" w:hAnsi="Calibri" w:cs="Calibri"/>
          <w:lang w:val="pl-PL"/>
        </w:rPr>
      </w:pPr>
      <w:r w:rsidRPr="00C020B9">
        <w:rPr>
          <w:rFonts w:ascii="Calibri" w:eastAsia="Calibri" w:hAnsi="Calibri" w:cs="Calibri"/>
          <w:b/>
          <w:lang w:val="pl-PL"/>
        </w:rPr>
        <w:t>c)</w:t>
      </w:r>
      <w:r w:rsidRPr="00C020B9">
        <w:rPr>
          <w:rFonts w:ascii="Calibri" w:eastAsia="Calibri" w:hAnsi="Calibri" w:cs="Calibri"/>
          <w:lang w:val="pl-PL"/>
        </w:rPr>
        <w:t xml:space="preserve"> Śniadanie serwowane w postaci stołu szwedzkiego składające się z:</w:t>
      </w:r>
    </w:p>
    <w:p w14:paraId="45467AB4" w14:textId="77777777" w:rsidR="0013404C" w:rsidRPr="00C020B9" w:rsidRDefault="0013404C" w:rsidP="0013404C">
      <w:pPr>
        <w:numPr>
          <w:ilvl w:val="0"/>
          <w:numId w:val="52"/>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dań śniadaniowych gorących, w tym m.in: jajecznicy naturalnej, dodatków do wyboru: bekon, kiełbaski, parówki;</w:t>
      </w:r>
    </w:p>
    <w:p w14:paraId="3BDE1A4A" w14:textId="77777777" w:rsidR="0013404C" w:rsidRPr="00C020B9" w:rsidRDefault="0013404C" w:rsidP="0013404C">
      <w:pPr>
        <w:numPr>
          <w:ilvl w:val="0"/>
          <w:numId w:val="52"/>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produktów nabiałowych- jogurtów, deserów mlecznych, musli;</w:t>
      </w:r>
    </w:p>
    <w:p w14:paraId="52A36CFC" w14:textId="77777777" w:rsidR="0013404C" w:rsidRPr="00C020B9" w:rsidRDefault="0013404C" w:rsidP="0013404C">
      <w:pPr>
        <w:numPr>
          <w:ilvl w:val="0"/>
          <w:numId w:val="52"/>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przystawek zimnych (w tym wegetariańskich);</w:t>
      </w:r>
    </w:p>
    <w:p w14:paraId="6298F329" w14:textId="77777777" w:rsidR="0013404C" w:rsidRPr="00C020B9" w:rsidRDefault="0013404C" w:rsidP="0013404C">
      <w:pPr>
        <w:numPr>
          <w:ilvl w:val="0"/>
          <w:numId w:val="52"/>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pieczywa mieszanego oraz masła- pieczywo świeże oraz mini bułeczki, ciasto (w ilości co najmniej 3 kawałki/os. do wyboru spośród 5 rodzajów), rogale (z ciasta drożdżowego, francuskiego bądź kruchego, min. 2 szt. na osobę);</w:t>
      </w:r>
    </w:p>
    <w:p w14:paraId="20B55027" w14:textId="77777777" w:rsidR="0013404C" w:rsidRPr="00C020B9" w:rsidRDefault="0013404C" w:rsidP="0013404C">
      <w:pPr>
        <w:numPr>
          <w:ilvl w:val="0"/>
          <w:numId w:val="52"/>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świeżych owoców oraz warzyw;</w:t>
      </w:r>
    </w:p>
    <w:p w14:paraId="66D09CFE" w14:textId="77777777" w:rsidR="0013404C" w:rsidRPr="00C020B9" w:rsidRDefault="0013404C" w:rsidP="0013404C">
      <w:pPr>
        <w:numPr>
          <w:ilvl w:val="0"/>
          <w:numId w:val="52"/>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 xml:space="preserve">napojów zimnych i gorących, w tym: wody mineralnej gazowanej </w:t>
      </w:r>
      <w:r w:rsidRPr="00C020B9">
        <w:rPr>
          <w:rFonts w:ascii="Calibri" w:eastAsia="Calibri" w:hAnsi="Calibri" w:cs="Calibri"/>
          <w:lang w:val="pl-PL"/>
        </w:rPr>
        <w:br/>
        <w:t xml:space="preserve">i niegazowanej, kawy z ekspresu ciśnieniowego, herbaty (do wyboru spośród min. </w:t>
      </w:r>
      <w:r w:rsidRPr="00C020B9">
        <w:rPr>
          <w:rFonts w:ascii="Calibri" w:eastAsia="Calibri" w:hAnsi="Calibri" w:cs="Calibri"/>
          <w:lang w:val="pl-PL"/>
        </w:rPr>
        <w:br/>
        <w:t>3 rodzajów herbat w torebkach), soków owocowych świeżych lub soków owocowych 100% (co najmniej 3 rodzaje soków do wyboru), mleka do kawy (podanego                    w dzbankach szklanych bądź ceramicznych,) cytryny do herbaty, cukru (2 rodzaje np. biały i brązowy), słodziku.</w:t>
      </w:r>
    </w:p>
    <w:p w14:paraId="6C239848" w14:textId="77777777" w:rsidR="0013404C" w:rsidRPr="00C020B9" w:rsidRDefault="0013404C" w:rsidP="0013404C">
      <w:pPr>
        <w:numPr>
          <w:ilvl w:val="0"/>
          <w:numId w:val="48"/>
        </w:numPr>
        <w:spacing w:line="360" w:lineRule="auto"/>
        <w:contextualSpacing/>
        <w:jc w:val="both"/>
        <w:rPr>
          <w:rFonts w:ascii="Calibri" w:eastAsia="Calibri" w:hAnsi="Calibri" w:cs="Calibri"/>
          <w:lang w:val="pl-PL"/>
        </w:rPr>
      </w:pPr>
      <w:r w:rsidRPr="00C020B9">
        <w:rPr>
          <w:rFonts w:ascii="Calibri" w:eastAsia="Calibri" w:hAnsi="Calibri" w:cs="Calibri"/>
          <w:lang w:val="pl-PL"/>
        </w:rPr>
        <w:t>W ramach kolacji Wykonawca zapewni:</w:t>
      </w:r>
    </w:p>
    <w:p w14:paraId="2C960475" w14:textId="77777777" w:rsidR="0013404C" w:rsidRPr="000F0046" w:rsidRDefault="0013404C" w:rsidP="0013404C">
      <w:pPr>
        <w:spacing w:line="360" w:lineRule="auto"/>
        <w:ind w:left="993" w:hanging="283"/>
        <w:contextualSpacing/>
        <w:jc w:val="both"/>
        <w:rPr>
          <w:rFonts w:ascii="Calibri" w:eastAsia="Calibri" w:hAnsi="Calibri" w:cs="Calibri"/>
          <w:bCs/>
          <w:lang w:val="pl-PL"/>
        </w:rPr>
      </w:pPr>
      <w:r w:rsidRPr="000F0046">
        <w:rPr>
          <w:rFonts w:ascii="Calibri" w:eastAsia="Calibri" w:hAnsi="Calibri" w:cs="Calibri"/>
          <w:bCs/>
          <w:lang w:val="pl-PL"/>
        </w:rPr>
        <w:t xml:space="preserve">a) Kolację serwowaną w sali restauracyjnej obiektu, w wydzielonym miejscu umożliwiającym uczestnikom zjedzenie posiłku w grupie, przy stolikach. </w:t>
      </w:r>
    </w:p>
    <w:p w14:paraId="1235D18D" w14:textId="77777777" w:rsidR="0013404C" w:rsidRPr="000F0046" w:rsidRDefault="0013404C" w:rsidP="0013404C">
      <w:pPr>
        <w:spacing w:line="360" w:lineRule="auto"/>
        <w:ind w:left="993" w:hanging="283"/>
        <w:contextualSpacing/>
        <w:jc w:val="both"/>
        <w:rPr>
          <w:rFonts w:ascii="Calibri" w:eastAsia="Calibri" w:hAnsi="Calibri" w:cs="Calibri"/>
          <w:bCs/>
          <w:lang w:val="pl-PL"/>
        </w:rPr>
      </w:pPr>
      <w:r w:rsidRPr="000F0046">
        <w:rPr>
          <w:rFonts w:ascii="Calibri" w:eastAsia="Calibri" w:hAnsi="Calibri" w:cs="Calibri"/>
          <w:bCs/>
          <w:lang w:val="pl-PL"/>
        </w:rPr>
        <w:t>b) Zastawę ceramiczną lub porcelanową i odpowiednie naczynia szklane, sztućce platerowane dla każdego uczestnika szkolenia, serwetki oraz wykałaczki pakowane pojedynczo. Niedopuszczalne jest wykorzystanie do cateringu zastawy plastikowej.</w:t>
      </w:r>
    </w:p>
    <w:p w14:paraId="35B4C7EB" w14:textId="77777777" w:rsidR="0013404C" w:rsidRPr="000F0046" w:rsidRDefault="0013404C" w:rsidP="0013404C">
      <w:pPr>
        <w:spacing w:line="360" w:lineRule="auto"/>
        <w:ind w:left="993" w:hanging="283"/>
        <w:contextualSpacing/>
        <w:jc w:val="both"/>
        <w:rPr>
          <w:rFonts w:ascii="Calibri" w:eastAsia="Calibri" w:hAnsi="Calibri" w:cs="Calibri"/>
          <w:bCs/>
          <w:lang w:val="pl-PL"/>
        </w:rPr>
      </w:pPr>
      <w:r w:rsidRPr="000F0046">
        <w:rPr>
          <w:rFonts w:ascii="Calibri" w:eastAsia="Calibri" w:hAnsi="Calibri" w:cs="Calibri"/>
          <w:bCs/>
          <w:lang w:val="pl-PL"/>
        </w:rPr>
        <w:t>c) Kolację serwowaną w postaci stołu szwedzkiego składającą się z:</w:t>
      </w:r>
    </w:p>
    <w:p w14:paraId="736656F6" w14:textId="77777777" w:rsidR="0013404C" w:rsidRPr="00C020B9" w:rsidRDefault="0013404C" w:rsidP="0013404C">
      <w:pPr>
        <w:numPr>
          <w:ilvl w:val="0"/>
          <w:numId w:val="53"/>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Sałaty z dodatkami;</w:t>
      </w:r>
    </w:p>
    <w:p w14:paraId="38231E58" w14:textId="77777777" w:rsidR="0013404C" w:rsidRPr="00C020B9" w:rsidRDefault="0013404C" w:rsidP="0013404C">
      <w:pPr>
        <w:numPr>
          <w:ilvl w:val="0"/>
          <w:numId w:val="53"/>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3 przystawek na zimno (do wyboru min. 2 rodzaje);</w:t>
      </w:r>
    </w:p>
    <w:p w14:paraId="364FDCED" w14:textId="77777777" w:rsidR="0013404C" w:rsidRPr="00C020B9" w:rsidRDefault="0013404C" w:rsidP="0013404C">
      <w:pPr>
        <w:numPr>
          <w:ilvl w:val="0"/>
          <w:numId w:val="53"/>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Serów, wędlin, ryb;</w:t>
      </w:r>
    </w:p>
    <w:p w14:paraId="30DB4A76" w14:textId="77777777" w:rsidR="0013404C" w:rsidRPr="00C020B9" w:rsidRDefault="0013404C" w:rsidP="0013404C">
      <w:pPr>
        <w:numPr>
          <w:ilvl w:val="0"/>
          <w:numId w:val="53"/>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2 dań głównych serwowanych na gorąco (min. 3 rodzaje do wyboru mięsne/rybne/wegetariańskie), dodatków skrobiowych i warzywnych do dań głównych (min. 3 do wyboru np. ryż, ziemniaki, kluski, makaron, warzywa itp.);</w:t>
      </w:r>
    </w:p>
    <w:p w14:paraId="67C46CF4" w14:textId="77777777" w:rsidR="0013404C" w:rsidRPr="00C020B9" w:rsidRDefault="0013404C" w:rsidP="0013404C">
      <w:pPr>
        <w:numPr>
          <w:ilvl w:val="0"/>
          <w:numId w:val="53"/>
        </w:numPr>
        <w:spacing w:line="360" w:lineRule="auto"/>
        <w:ind w:left="1134" w:hanging="294"/>
        <w:contextualSpacing/>
        <w:jc w:val="both"/>
        <w:rPr>
          <w:rFonts w:ascii="Calibri" w:eastAsia="Calibri" w:hAnsi="Calibri" w:cs="Calibri"/>
          <w:lang w:val="pl-PL"/>
        </w:rPr>
      </w:pPr>
      <w:r w:rsidRPr="00C020B9">
        <w:rPr>
          <w:rFonts w:ascii="Calibri" w:eastAsia="Calibri" w:hAnsi="Calibri" w:cs="Calibri"/>
          <w:lang w:val="pl-PL"/>
        </w:rPr>
        <w:t xml:space="preserve">Deseru (np. mus, krem, sałatka owocowa itp.), ciast krojonych domowych (min. </w:t>
      </w:r>
      <w:r w:rsidRPr="00C020B9">
        <w:rPr>
          <w:rFonts w:ascii="Calibri" w:eastAsia="Calibri" w:hAnsi="Calibri" w:cs="Calibri"/>
          <w:lang w:val="pl-PL"/>
        </w:rPr>
        <w:br/>
        <w:t>3 rodzaje do wyboru);</w:t>
      </w:r>
    </w:p>
    <w:p w14:paraId="7594AF8B" w14:textId="77777777" w:rsidR="0013404C" w:rsidRPr="00C020B9" w:rsidRDefault="0013404C" w:rsidP="0013404C">
      <w:pPr>
        <w:numPr>
          <w:ilvl w:val="0"/>
          <w:numId w:val="53"/>
        </w:numPr>
        <w:spacing w:line="360" w:lineRule="auto"/>
        <w:ind w:left="1134" w:hanging="283"/>
        <w:contextualSpacing/>
        <w:jc w:val="both"/>
        <w:rPr>
          <w:rFonts w:ascii="Calibri" w:eastAsia="Calibri" w:hAnsi="Calibri" w:cs="Calibri"/>
          <w:lang w:val="pl-PL"/>
        </w:rPr>
      </w:pPr>
      <w:r w:rsidRPr="00C020B9">
        <w:rPr>
          <w:rFonts w:ascii="Calibri" w:eastAsia="Calibri" w:hAnsi="Calibri" w:cs="Calibri"/>
          <w:lang w:val="pl-PL"/>
        </w:rPr>
        <w:t>Pieczywa mieszanego, masła;</w:t>
      </w:r>
    </w:p>
    <w:p w14:paraId="641F5EB5" w14:textId="77777777" w:rsidR="0013404C" w:rsidRPr="00C020B9" w:rsidRDefault="0013404C" w:rsidP="0013404C">
      <w:pPr>
        <w:numPr>
          <w:ilvl w:val="0"/>
          <w:numId w:val="53"/>
        </w:numPr>
        <w:spacing w:line="360" w:lineRule="auto"/>
        <w:ind w:left="1134" w:hanging="141"/>
        <w:contextualSpacing/>
        <w:jc w:val="both"/>
        <w:rPr>
          <w:rFonts w:ascii="Calibri" w:eastAsia="Calibri" w:hAnsi="Calibri" w:cs="Calibri"/>
          <w:lang w:val="pl-PL"/>
        </w:rPr>
      </w:pPr>
      <w:r w:rsidRPr="00C020B9">
        <w:rPr>
          <w:rFonts w:ascii="Calibri" w:eastAsia="Calibri" w:hAnsi="Calibri" w:cs="Calibri"/>
          <w:lang w:val="pl-PL"/>
        </w:rPr>
        <w:t>Open bar, w tym m.in.: napoje zimne i gorące do uzgodnienia z  Zamawiającym (kawa z ekspresu ciśnieniowego, herbata- do wyboru 3 rodzaje herbat w torebkach, woda mineralna gazowana i niegazowana do wyboru, soki owocowe- do wyboru spośród 3 rodzajów, mleko do kawy - podane w dzbankach szklanych bądź ceramicznych, cytryna do herbaty, cukier - 2 rodzaje np. biały i brązowy, słodzik.</w:t>
      </w:r>
    </w:p>
    <w:p w14:paraId="22811F4C" w14:textId="77777777" w:rsidR="0013404C" w:rsidRPr="00C020B9" w:rsidRDefault="0013404C" w:rsidP="0013404C">
      <w:pPr>
        <w:numPr>
          <w:ilvl w:val="0"/>
          <w:numId w:val="54"/>
        </w:numPr>
        <w:spacing w:line="360" w:lineRule="auto"/>
        <w:contextualSpacing/>
        <w:jc w:val="both"/>
        <w:rPr>
          <w:rFonts w:ascii="Calibri" w:eastAsia="Calibri" w:hAnsi="Calibri" w:cs="Calibri"/>
          <w:lang w:val="pl-PL"/>
        </w:rPr>
      </w:pPr>
      <w:r w:rsidRPr="00C020B9">
        <w:rPr>
          <w:rFonts w:ascii="Calibri" w:eastAsia="Calibri" w:hAnsi="Calibri" w:cs="Calibri"/>
          <w:lang w:val="pl-PL"/>
        </w:rPr>
        <w:t>Wykonawca przekaże Zamawiającemu celem akceptacji propozycje menu najpóźniej na 3 dni przed terminem realizacji szkolenia. Ostateczna propozycja menu przedstawiona przez Wykonawcę powinna być zaakceptowana dzień przed terminem realizacji szkolenia.</w:t>
      </w:r>
    </w:p>
    <w:p w14:paraId="4E9A5C68" w14:textId="77777777" w:rsidR="0013404C" w:rsidRPr="00C020B9" w:rsidRDefault="0013404C" w:rsidP="0013404C">
      <w:pPr>
        <w:numPr>
          <w:ilvl w:val="0"/>
          <w:numId w:val="54"/>
        </w:numPr>
        <w:spacing w:line="360" w:lineRule="auto"/>
        <w:contextualSpacing/>
        <w:jc w:val="both"/>
        <w:rPr>
          <w:rFonts w:ascii="Calibri" w:eastAsia="Calibri" w:hAnsi="Calibri" w:cs="Calibri"/>
          <w:lang w:val="pl-PL"/>
        </w:rPr>
      </w:pPr>
      <w:r w:rsidRPr="00C020B9">
        <w:rPr>
          <w:rFonts w:ascii="Calibri" w:eastAsia="Calibri" w:hAnsi="Calibri" w:cs="Calibri"/>
          <w:lang w:val="pl-PL"/>
        </w:rPr>
        <w:t>Wykonawca zobowiązany jest do stosowania przy realizacji przedmiotu zamówienia obowiązujących przepisów ustawy z dnia 25 sierpnia 2006 r. o bezpieczeństwie żywności    i żywienia (Dz.U. z 2023r. poz. 1448).</w:t>
      </w:r>
    </w:p>
    <w:p w14:paraId="12D7EBA8" w14:textId="77777777" w:rsidR="0013404C" w:rsidRPr="00C020B9" w:rsidRDefault="0013404C" w:rsidP="0013404C">
      <w:pPr>
        <w:numPr>
          <w:ilvl w:val="0"/>
          <w:numId w:val="54"/>
        </w:numPr>
        <w:spacing w:line="360" w:lineRule="auto"/>
        <w:contextualSpacing/>
        <w:jc w:val="both"/>
        <w:rPr>
          <w:rFonts w:ascii="Calibri" w:eastAsia="Calibri" w:hAnsi="Calibri" w:cs="Calibri"/>
          <w:lang w:val="pl-PL"/>
        </w:rPr>
      </w:pPr>
      <w:r w:rsidRPr="00C020B9">
        <w:rPr>
          <w:rFonts w:ascii="Calibri" w:eastAsia="Calibri" w:hAnsi="Calibri" w:cs="Calibri"/>
          <w:lang w:val="pl-PL"/>
        </w:rPr>
        <w:t>W przypadku wystąpienia szczególnych potrzeb żywieniowych wśród zrekrutowanych uczestników szkolenia, Wykonawca będzie zobligowany do ich spełnienia. Zamawiający przekaże Wykonawcy informację dot. ilości osób, które zgłosiły szczególne potrzeby żywieniowe najpóźniej 3 dni przed terminem realizacji szkolenia.</w:t>
      </w:r>
    </w:p>
    <w:p w14:paraId="007858C3" w14:textId="77777777" w:rsidR="0013404C" w:rsidRPr="00C020B9" w:rsidRDefault="0013404C" w:rsidP="0013404C">
      <w:pPr>
        <w:numPr>
          <w:ilvl w:val="0"/>
          <w:numId w:val="55"/>
        </w:numPr>
        <w:spacing w:line="360" w:lineRule="auto"/>
        <w:ind w:left="284" w:hanging="284"/>
        <w:contextualSpacing/>
        <w:jc w:val="both"/>
        <w:rPr>
          <w:rFonts w:ascii="Calibri" w:eastAsia="Calibri" w:hAnsi="Calibri" w:cs="Calibri"/>
          <w:b/>
          <w:lang w:val="pl-PL"/>
        </w:rPr>
      </w:pPr>
      <w:r w:rsidRPr="00C020B9">
        <w:rPr>
          <w:rFonts w:ascii="Calibri" w:eastAsia="Calibri" w:hAnsi="Calibri" w:cs="Calibri"/>
          <w:b/>
          <w:lang w:val="pl-PL"/>
        </w:rPr>
        <w:t>Transport uczestników:</w:t>
      </w:r>
    </w:p>
    <w:p w14:paraId="23F1E451" w14:textId="77777777" w:rsidR="0013404C" w:rsidRPr="00C020B9" w:rsidRDefault="0013404C" w:rsidP="0013404C">
      <w:pPr>
        <w:numPr>
          <w:ilvl w:val="1"/>
          <w:numId w:val="56"/>
        </w:numPr>
        <w:spacing w:line="360" w:lineRule="auto"/>
        <w:ind w:left="567" w:hanging="278"/>
        <w:contextualSpacing/>
        <w:jc w:val="both"/>
        <w:rPr>
          <w:rFonts w:ascii="Calibri" w:eastAsia="Calibri" w:hAnsi="Calibri" w:cs="Calibri"/>
          <w:lang w:val="pl-PL"/>
        </w:rPr>
      </w:pPr>
      <w:r w:rsidRPr="00C020B9">
        <w:rPr>
          <w:rFonts w:ascii="Calibri" w:eastAsia="Calibri" w:hAnsi="Calibri" w:cs="Calibri"/>
          <w:lang w:val="pl-PL"/>
        </w:rPr>
        <w:t xml:space="preserve"> Standard i wyposażenie pojazdów:</w:t>
      </w:r>
    </w:p>
    <w:p w14:paraId="11D0C91A" w14:textId="77777777" w:rsidR="0013404C" w:rsidRPr="00C020B9" w:rsidRDefault="0013404C" w:rsidP="0013404C">
      <w:pPr>
        <w:numPr>
          <w:ilvl w:val="1"/>
          <w:numId w:val="5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 xml:space="preserve">Wykonawca zapewni pojazd/pojazdy w ilości odpowiadającej liczbie uczestników oraz w wielkości odpowiadającej liczebności uczestników grupy szkoleniowej. Wszystkie pojazdy muszą spełniać odpowiednie normy dotyczące przewozu osób </w:t>
      </w:r>
      <w:r w:rsidRPr="00C020B9">
        <w:rPr>
          <w:rFonts w:ascii="Calibri" w:eastAsia="Calibri" w:hAnsi="Calibri" w:cs="Calibri"/>
          <w:lang w:val="pl-PL"/>
        </w:rPr>
        <w:br/>
        <w:t>i mienia oraz posiadać aktualne badania techniczne.</w:t>
      </w:r>
    </w:p>
    <w:p w14:paraId="11BFA8FA" w14:textId="77777777" w:rsidR="0013404C" w:rsidRPr="00C020B9" w:rsidRDefault="0013404C" w:rsidP="0013404C">
      <w:pPr>
        <w:numPr>
          <w:ilvl w:val="1"/>
          <w:numId w:val="5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Wykonawca musi posiadać wykupione ubezpieczenie OC i NNW dla uczestników szkolenia na czas jego trwania.</w:t>
      </w:r>
    </w:p>
    <w:p w14:paraId="00C23556" w14:textId="77777777" w:rsidR="0013404C" w:rsidRPr="00C020B9" w:rsidRDefault="0013404C" w:rsidP="0013404C">
      <w:pPr>
        <w:numPr>
          <w:ilvl w:val="1"/>
          <w:numId w:val="5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Rocznik produkcji pojazdu przeznaczonego do przewozu uczestników szkolenia nie może być starszy niż 2021 rok.</w:t>
      </w:r>
    </w:p>
    <w:p w14:paraId="3584CA0B" w14:textId="77777777" w:rsidR="0013404C" w:rsidRPr="00C020B9" w:rsidRDefault="0013404C" w:rsidP="0013404C">
      <w:pPr>
        <w:numPr>
          <w:ilvl w:val="1"/>
          <w:numId w:val="5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Każdy z pojazdów musi posiadać: sprawny system wentylacji, ogrzewania/wietrzenia wnętrza pojazdu, klimatyzację, miejsce siedzące dla koordynatora, nawiew szczelinowy, rolety p/słoneczne, kosz na śmieci, luki bagażowe zlokalizowane np. pod podłogą (przewóz około 10 kg bagażu osobistego na osobę).</w:t>
      </w:r>
    </w:p>
    <w:p w14:paraId="4247E71E" w14:textId="77777777" w:rsidR="0013404C" w:rsidRPr="00C020B9" w:rsidRDefault="0013404C" w:rsidP="0013404C">
      <w:pPr>
        <w:numPr>
          <w:ilvl w:val="1"/>
          <w:numId w:val="5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Każdy z pojazdów musi być wyposażony w fotele z pełną regulacją, z pasami bezpieczeństwa, zagłówkami i podłokietnikami oraz stoliki turystyczne wbudowane        w siedzenia.</w:t>
      </w:r>
    </w:p>
    <w:p w14:paraId="5B7A52CC" w14:textId="77777777" w:rsidR="0013404C" w:rsidRPr="00C020B9" w:rsidRDefault="0013404C" w:rsidP="0013404C">
      <w:pPr>
        <w:numPr>
          <w:ilvl w:val="1"/>
          <w:numId w:val="57"/>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Wykonawca jest odpowiedzialny za utrzymanie czystości wewnątrz i na zewnątrz pojazdów.</w:t>
      </w:r>
    </w:p>
    <w:p w14:paraId="7EC74156" w14:textId="77777777" w:rsidR="0013404C" w:rsidRPr="00C020B9" w:rsidRDefault="0013404C" w:rsidP="0013404C">
      <w:pPr>
        <w:numPr>
          <w:ilvl w:val="0"/>
          <w:numId w:val="57"/>
        </w:numPr>
        <w:spacing w:line="360" w:lineRule="auto"/>
        <w:ind w:left="567" w:hanging="283"/>
        <w:contextualSpacing/>
        <w:jc w:val="both"/>
        <w:rPr>
          <w:rFonts w:ascii="Calibri" w:eastAsia="Calibri" w:hAnsi="Calibri" w:cs="Calibri"/>
          <w:lang w:val="pl-PL"/>
        </w:rPr>
      </w:pPr>
      <w:r w:rsidRPr="00C020B9">
        <w:rPr>
          <w:rFonts w:ascii="Calibri" w:eastAsia="Calibri" w:hAnsi="Calibri" w:cs="Calibri"/>
          <w:lang w:val="pl-PL"/>
        </w:rPr>
        <w:t>Wymagania dotyczące kwalifikacji kierowców oraz warunków przewozu uczestników szkolenia:</w:t>
      </w:r>
    </w:p>
    <w:p w14:paraId="3D22694B" w14:textId="77777777" w:rsidR="0013404C" w:rsidRPr="00C020B9" w:rsidRDefault="0013404C" w:rsidP="0013404C">
      <w:pPr>
        <w:numPr>
          <w:ilvl w:val="0"/>
          <w:numId w:val="58"/>
        </w:numPr>
        <w:spacing w:line="360" w:lineRule="auto"/>
        <w:ind w:left="993" w:hanging="284"/>
        <w:contextualSpacing/>
        <w:jc w:val="both"/>
        <w:rPr>
          <w:rFonts w:ascii="Calibri" w:eastAsia="Calibri" w:hAnsi="Calibri" w:cs="Calibri"/>
          <w:lang w:val="pl-PL"/>
        </w:rPr>
      </w:pPr>
      <w:r w:rsidRPr="00C020B9">
        <w:rPr>
          <w:rFonts w:ascii="Calibri" w:eastAsia="Calibri" w:hAnsi="Calibri" w:cs="Calibri"/>
          <w:lang w:val="pl-PL"/>
        </w:rPr>
        <w:t>Zamawiający wymaga, aby Wykonawca przywiózł i odwiózł uczestników szkolenia transportem własnym lub przez wynajętego do tego celu przewoźnika na własny koszt     i ryzyko.</w:t>
      </w:r>
    </w:p>
    <w:p w14:paraId="6C2E2F32" w14:textId="77777777" w:rsidR="0013404C" w:rsidRPr="00C020B9" w:rsidRDefault="0013404C" w:rsidP="0013404C">
      <w:pPr>
        <w:numPr>
          <w:ilvl w:val="0"/>
          <w:numId w:val="58"/>
        </w:numPr>
        <w:spacing w:line="360" w:lineRule="auto"/>
        <w:ind w:left="993"/>
        <w:contextualSpacing/>
        <w:jc w:val="both"/>
        <w:rPr>
          <w:rFonts w:ascii="Calibri" w:eastAsia="Calibri" w:hAnsi="Calibri" w:cs="Calibri"/>
          <w:lang w:val="pl-PL"/>
        </w:rPr>
      </w:pPr>
      <w:r w:rsidRPr="00C020B9">
        <w:rPr>
          <w:rFonts w:ascii="Calibri" w:eastAsia="Calibri" w:hAnsi="Calibri" w:cs="Calibri"/>
          <w:lang w:val="pl-PL"/>
        </w:rPr>
        <w:t xml:space="preserve">Kierowca skierowany do przewozu uczestników przez Wykonawcę lub wynajętego przewoźnika musi posiadać uprawnienia do transportu drogowego osób, wymagane ustawą z dnia 6 września 2001 r. o transporcie drogowym (Dz.U. </w:t>
      </w:r>
      <w:r w:rsidRPr="00C020B9">
        <w:rPr>
          <w:rFonts w:ascii="Calibri" w:eastAsia="Calibri" w:hAnsi="Calibri" w:cs="Calibri"/>
          <w:lang w:val="pl-PL"/>
        </w:rPr>
        <w:br/>
        <w:t>z 2024r. poz. 728, z późn.zm.), ustawą z dnia 20 czerwca 1997 r. Prawo o ruchu drogowym (Dz.U. z 2024r. poz. 1251) oraz musi stosować się do przestrzegania przepisów prawnych w zakresie czasu pracy kierowców oraz przestrzegania ogólnych warunków przewozu.</w:t>
      </w:r>
    </w:p>
    <w:p w14:paraId="42D57FE9" w14:textId="77777777" w:rsidR="0013404C" w:rsidRPr="00C020B9" w:rsidRDefault="0013404C" w:rsidP="0013404C">
      <w:pPr>
        <w:numPr>
          <w:ilvl w:val="0"/>
          <w:numId w:val="58"/>
        </w:numPr>
        <w:spacing w:line="360" w:lineRule="auto"/>
        <w:ind w:left="993" w:hanging="283"/>
        <w:contextualSpacing/>
        <w:jc w:val="both"/>
        <w:rPr>
          <w:rFonts w:ascii="Calibri" w:eastAsia="Calibri" w:hAnsi="Calibri" w:cs="Calibri"/>
          <w:lang w:val="pl-PL"/>
        </w:rPr>
      </w:pPr>
      <w:r w:rsidRPr="00C020B9">
        <w:rPr>
          <w:rFonts w:ascii="Calibri" w:eastAsia="Calibri" w:hAnsi="Calibri" w:cs="Calibri"/>
          <w:lang w:val="pl-PL"/>
        </w:rPr>
        <w:t xml:space="preserve">Wykonujący usługę przewozu uczestników musi posiadać wszelkie uprawnienia do wykonywania odpłatnego transportu drogowego, stosownie do treści ustawy </w:t>
      </w:r>
      <w:r w:rsidRPr="00C020B9">
        <w:rPr>
          <w:rFonts w:ascii="Calibri" w:eastAsia="Calibri" w:hAnsi="Calibri" w:cs="Calibri"/>
          <w:lang w:val="pl-PL"/>
        </w:rPr>
        <w:br/>
        <w:t>z dnia 6 września 2001 r. o transporcie drogowym. Ponadto samochód musi posiadać aktualną i  ważną polisę ubezpieczenia pojazdu OC i NNW.</w:t>
      </w:r>
    </w:p>
    <w:p w14:paraId="1398D31B" w14:textId="77777777" w:rsidR="0013404C" w:rsidRPr="00C020B9" w:rsidRDefault="0013404C" w:rsidP="0013404C">
      <w:pPr>
        <w:numPr>
          <w:ilvl w:val="0"/>
          <w:numId w:val="58"/>
        </w:numPr>
        <w:spacing w:line="360" w:lineRule="auto"/>
        <w:ind w:left="993" w:hanging="283"/>
        <w:contextualSpacing/>
        <w:jc w:val="both"/>
        <w:rPr>
          <w:rFonts w:ascii="Calibri" w:eastAsia="Calibri" w:hAnsi="Calibri" w:cs="Calibri"/>
          <w:lang w:val="pl-PL"/>
        </w:rPr>
      </w:pPr>
      <w:r w:rsidRPr="00C020B9">
        <w:rPr>
          <w:rFonts w:ascii="Calibri" w:eastAsia="Calibri" w:hAnsi="Calibri" w:cs="Calibri"/>
          <w:lang w:val="pl-PL"/>
        </w:rPr>
        <w:t>Wykonawca w cenie oferty uwzględnia koszt przewozu i ujmuje wszystkie związane z  tym dodatkowe koszty niezbędne do realizacji tej usługi m.in.: koszty dojazdu do miejsca odbioru i z powrotem, opłat parkingowych, koszty postoju, delegacji dla osób realizujących zamówienie, ubezpieczenia OC i NNW, koszty poruszania się po drogach płatnych, ubezpieczenie busów/autokarów, zapewnienie innego pojazdu o podobnych danych technicznych w przypadku awarii, oznakowanie pojazdu oraz wszystkie inne koszty związane z należytym utrzymaniem pojazdu.</w:t>
      </w:r>
    </w:p>
    <w:p w14:paraId="68E774E5" w14:textId="77777777" w:rsidR="0013404C" w:rsidRPr="00C020B9" w:rsidRDefault="0013404C" w:rsidP="0013404C">
      <w:pPr>
        <w:numPr>
          <w:ilvl w:val="0"/>
          <w:numId w:val="58"/>
        </w:numPr>
        <w:spacing w:line="360" w:lineRule="auto"/>
        <w:ind w:left="993"/>
        <w:contextualSpacing/>
        <w:jc w:val="both"/>
        <w:rPr>
          <w:rFonts w:ascii="Calibri" w:eastAsia="Calibri" w:hAnsi="Calibri" w:cs="Calibri"/>
          <w:lang w:val="pl-PL"/>
        </w:rPr>
      </w:pPr>
      <w:r w:rsidRPr="00C020B9">
        <w:rPr>
          <w:rFonts w:ascii="Calibri" w:eastAsia="Calibri" w:hAnsi="Calibri" w:cs="Calibri"/>
          <w:lang w:val="pl-PL"/>
        </w:rPr>
        <w:t xml:space="preserve">Kierowca musi znać trasę przejazdu do miejsca szkolenia, za przygotowanie kierowcy do pracy odpowiada Wykonawca. </w:t>
      </w:r>
    </w:p>
    <w:p w14:paraId="127C56FA" w14:textId="77777777" w:rsidR="0013404C" w:rsidRPr="00C020B9" w:rsidRDefault="0013404C" w:rsidP="0013404C">
      <w:pPr>
        <w:numPr>
          <w:ilvl w:val="0"/>
          <w:numId w:val="58"/>
        </w:numPr>
        <w:spacing w:line="360" w:lineRule="auto"/>
        <w:ind w:left="993"/>
        <w:contextualSpacing/>
        <w:jc w:val="both"/>
        <w:rPr>
          <w:rFonts w:ascii="Calibri" w:eastAsia="Calibri" w:hAnsi="Calibri" w:cs="Calibri"/>
          <w:lang w:val="pl-PL"/>
        </w:rPr>
      </w:pPr>
      <w:r w:rsidRPr="00C020B9">
        <w:rPr>
          <w:rFonts w:ascii="Calibri" w:eastAsia="Calibri" w:hAnsi="Calibri" w:cs="Calibri"/>
          <w:lang w:val="pl-PL"/>
        </w:rPr>
        <w:t>Zamawiający zastrzega sobie prawo do poinformowania Inspekcji Transportu Drogowego i/lub Policji w przypadku, gdy warunki techniczne pojazdu wzbudzają wątpliwości Zamawiającego lub jeśli Zamawiający będzie miał wątpliwości dotyczące tego, czy kierowca pojazdu znajduje się w stanie po spożyciu alkoholu. Jeżeli w wyniku przeprowadzonej kontroli pojazd nie będzie mógł uczestniczyć w ruchu (lub kierowca będzie w stanie po spożyciu alkoholu), Wykonawca zobowiązany jest podstawić niezwłocznie inny pojazd zastępczy lub zapewnić innego kierowcę, odpowiadający wymaganiom określonym w Umowie w czasie nie dłuższym niż 1 godz. od zgłoszenia.</w:t>
      </w:r>
    </w:p>
    <w:p w14:paraId="472169DF" w14:textId="77777777" w:rsidR="0013404C" w:rsidRPr="00C020B9" w:rsidRDefault="0013404C" w:rsidP="0013404C">
      <w:pPr>
        <w:numPr>
          <w:ilvl w:val="0"/>
          <w:numId w:val="58"/>
        </w:numPr>
        <w:spacing w:line="360" w:lineRule="auto"/>
        <w:ind w:left="993"/>
        <w:contextualSpacing/>
        <w:jc w:val="both"/>
        <w:rPr>
          <w:rFonts w:ascii="Calibri" w:eastAsia="Calibri" w:hAnsi="Calibri" w:cs="Calibri"/>
          <w:lang w:val="pl-PL"/>
        </w:rPr>
      </w:pPr>
      <w:r w:rsidRPr="00C020B9">
        <w:rPr>
          <w:rFonts w:ascii="Calibri" w:eastAsia="Calibri" w:hAnsi="Calibri" w:cs="Calibri"/>
          <w:lang w:val="pl-PL"/>
        </w:rPr>
        <w:t>W przypadku awarii pojazdu przed wyjazdem Wykonawca zobowiązany jest podstawić niezwłocznie sprawny pojazd odpowiadający wymaganiom określonym w  szczegółowym opisie przedmiotu zamówienia, nie później niż w ciągu 1 godziny od momentu zgłoszenia awarii. Wszelkie koszty związane z podstawieniem pojazdu zastępczego obciążają Wykonawcę.</w:t>
      </w:r>
    </w:p>
    <w:p w14:paraId="67E75A90" w14:textId="77777777" w:rsidR="0013404C" w:rsidRPr="00C020B9" w:rsidRDefault="0013404C" w:rsidP="0013404C">
      <w:pPr>
        <w:numPr>
          <w:ilvl w:val="0"/>
          <w:numId w:val="58"/>
        </w:numPr>
        <w:spacing w:line="360" w:lineRule="auto"/>
        <w:ind w:left="993"/>
        <w:contextualSpacing/>
        <w:jc w:val="both"/>
        <w:rPr>
          <w:rFonts w:ascii="Calibri" w:eastAsia="Calibri" w:hAnsi="Calibri" w:cs="Calibri"/>
          <w:lang w:val="pl-PL"/>
        </w:rPr>
      </w:pPr>
      <w:r w:rsidRPr="00C020B9">
        <w:rPr>
          <w:rFonts w:ascii="Calibri" w:eastAsia="Calibri" w:hAnsi="Calibri" w:cs="Calibri"/>
          <w:lang w:val="pl-PL"/>
        </w:rPr>
        <w:t>Wykonawca przewozu powinien w pełni przestrzegać bezpieczeństwa wszystkich przewożonych osób w busach/autokarach, zabezpieczyć na własny koszt wszelkie środki konieczne do udzielenia pierwszej pomocy w czasie przebywania ludzi w busach/autokarach.</w:t>
      </w:r>
    </w:p>
    <w:p w14:paraId="318A3C40" w14:textId="77777777" w:rsidR="0013404C" w:rsidRPr="00C020B9" w:rsidRDefault="0013404C" w:rsidP="0013404C">
      <w:pPr>
        <w:numPr>
          <w:ilvl w:val="0"/>
          <w:numId w:val="58"/>
        </w:numPr>
        <w:spacing w:line="360" w:lineRule="auto"/>
        <w:ind w:left="993"/>
        <w:contextualSpacing/>
        <w:jc w:val="both"/>
        <w:rPr>
          <w:rFonts w:ascii="Calibri" w:eastAsia="Calibri" w:hAnsi="Calibri" w:cs="Calibri"/>
          <w:lang w:val="pl-PL"/>
        </w:rPr>
      </w:pPr>
      <w:r w:rsidRPr="00C020B9">
        <w:rPr>
          <w:rFonts w:ascii="Calibri" w:eastAsia="Calibri" w:hAnsi="Calibri" w:cs="Calibri"/>
          <w:lang w:val="pl-PL"/>
        </w:rPr>
        <w:t xml:space="preserve">Zamawiający zastrzega sobie prawo do kontroli osobistej lub przez uprawnione organy, na każdym etapie realizacji umowy, ważności licencji zezwoleń oraz uprawnień osób realizujących usługę przewozu. Zamawiający będzie także kontrolował jakość świadczonej usługi zwłaszcza w odniesieniu do terminowości oraz komfortu przewozu. Rażące uchybienia w tym zakresie mogą być podstawą do rozwiązania umowy na realizację usługi z przyczyn leżących po stronie Wykonawcy.  </w:t>
      </w:r>
    </w:p>
    <w:p w14:paraId="1F363958" w14:textId="77777777" w:rsidR="0013404C" w:rsidRPr="00C020B9" w:rsidRDefault="0013404C" w:rsidP="0013404C">
      <w:pPr>
        <w:numPr>
          <w:ilvl w:val="0"/>
          <w:numId w:val="55"/>
        </w:numPr>
        <w:spacing w:line="360" w:lineRule="auto"/>
        <w:ind w:left="284" w:hanging="284"/>
        <w:contextualSpacing/>
        <w:jc w:val="both"/>
        <w:rPr>
          <w:rFonts w:ascii="Calibri" w:eastAsia="Calibri" w:hAnsi="Calibri" w:cs="Calibri"/>
          <w:b/>
          <w:lang w:val="pl-PL"/>
        </w:rPr>
      </w:pPr>
      <w:r w:rsidRPr="00C020B9">
        <w:rPr>
          <w:rFonts w:ascii="Calibri" w:eastAsia="Calibri" w:hAnsi="Calibri" w:cs="Calibri"/>
          <w:b/>
          <w:lang w:val="pl-PL"/>
        </w:rPr>
        <w:t>Koordynacja szkolenia:</w:t>
      </w:r>
    </w:p>
    <w:p w14:paraId="7E42B37D" w14:textId="77777777" w:rsidR="0013404C" w:rsidRPr="00C020B9" w:rsidRDefault="0013404C" w:rsidP="0013404C">
      <w:pPr>
        <w:spacing w:line="360" w:lineRule="auto"/>
        <w:ind w:left="284"/>
        <w:contextualSpacing/>
        <w:jc w:val="both"/>
        <w:rPr>
          <w:rFonts w:ascii="Calibri" w:eastAsia="Calibri" w:hAnsi="Calibri" w:cs="Calibri"/>
          <w:b/>
          <w:lang w:val="pl-PL"/>
        </w:rPr>
      </w:pPr>
      <w:r w:rsidRPr="00C020B9">
        <w:rPr>
          <w:rFonts w:ascii="Calibri" w:eastAsia="Calibri" w:hAnsi="Calibri" w:cs="Calibri"/>
          <w:lang w:val="pl-PL"/>
        </w:rPr>
        <w:t>Wykonawca ma obowiązek wskazania co najmniej 1 osoby odpowiadającej przed Zamawiającym za koordynację zadania i współpracę, w tym:</w:t>
      </w:r>
    </w:p>
    <w:p w14:paraId="7499E357" w14:textId="2DBEE699" w:rsidR="001D40DD" w:rsidRDefault="0013404C" w:rsidP="001D40DD">
      <w:pPr>
        <w:numPr>
          <w:ilvl w:val="1"/>
          <w:numId w:val="59"/>
        </w:numPr>
        <w:spacing w:line="360" w:lineRule="auto"/>
        <w:ind w:left="851" w:hanging="284"/>
        <w:contextualSpacing/>
        <w:jc w:val="both"/>
        <w:rPr>
          <w:rFonts w:ascii="Calibri" w:eastAsia="Calibri" w:hAnsi="Calibri" w:cs="Calibri"/>
          <w:lang w:val="pl-PL"/>
        </w:rPr>
      </w:pPr>
      <w:r w:rsidRPr="004A3AB3">
        <w:rPr>
          <w:rFonts w:ascii="Calibri" w:eastAsia="Calibri" w:hAnsi="Calibri" w:cs="Calibri"/>
          <w:lang w:val="pl-PL"/>
        </w:rPr>
        <w:t xml:space="preserve"> Kwestie organizacyjne i obsługę grupy szkoleniowej. Doświadczenie osoby </w:t>
      </w:r>
      <w:r w:rsidRPr="004A3AB3">
        <w:rPr>
          <w:rFonts w:ascii="Calibri" w:eastAsia="Calibri" w:hAnsi="Calibri" w:cs="Calibri"/>
          <w:lang w:val="pl-PL"/>
        </w:rPr>
        <w:br/>
        <w:t>w obsłudze przynajmniej 3 usług dotyczących realizacji szkoleń/warsztatów każdorazowo dla grupy liczącej co najmniej</w:t>
      </w:r>
      <w:r w:rsidR="0003405D">
        <w:rPr>
          <w:rFonts w:ascii="Calibri" w:eastAsia="Calibri" w:hAnsi="Calibri" w:cs="Calibri"/>
          <w:lang w:val="pl-PL"/>
        </w:rPr>
        <w:t xml:space="preserve"> 40</w:t>
      </w:r>
      <w:r w:rsidRPr="004A3AB3">
        <w:rPr>
          <w:rFonts w:ascii="Calibri" w:eastAsia="Calibri" w:hAnsi="Calibri" w:cs="Calibri"/>
          <w:lang w:val="pl-PL"/>
        </w:rPr>
        <w:t xml:space="preserve"> os</w:t>
      </w:r>
      <w:r w:rsidR="0003405D">
        <w:rPr>
          <w:rFonts w:ascii="Calibri" w:eastAsia="Calibri" w:hAnsi="Calibri" w:cs="Calibri"/>
          <w:lang w:val="pl-PL"/>
        </w:rPr>
        <w:t>ób</w:t>
      </w:r>
      <w:r w:rsidRPr="004A3AB3">
        <w:rPr>
          <w:rFonts w:ascii="Calibri" w:eastAsia="Calibri" w:hAnsi="Calibri" w:cs="Calibri"/>
          <w:lang w:val="pl-PL"/>
        </w:rPr>
        <w:t xml:space="preserve">; </w:t>
      </w:r>
    </w:p>
    <w:p w14:paraId="1B03BAFD" w14:textId="47431C1A" w:rsidR="0013404C" w:rsidRPr="004A3AB3" w:rsidRDefault="0013404C" w:rsidP="001D40DD">
      <w:pPr>
        <w:numPr>
          <w:ilvl w:val="1"/>
          <w:numId w:val="59"/>
        </w:numPr>
        <w:spacing w:line="360" w:lineRule="auto"/>
        <w:ind w:left="851" w:hanging="284"/>
        <w:contextualSpacing/>
        <w:jc w:val="both"/>
        <w:rPr>
          <w:rFonts w:ascii="Calibri" w:eastAsia="Calibri" w:hAnsi="Calibri" w:cs="Calibri"/>
          <w:lang w:val="pl-PL"/>
        </w:rPr>
      </w:pPr>
      <w:r w:rsidRPr="004A3AB3">
        <w:rPr>
          <w:rFonts w:ascii="Calibri" w:eastAsia="Calibri" w:hAnsi="Calibri" w:cs="Calibri"/>
          <w:lang w:val="pl-PL"/>
        </w:rPr>
        <w:t>Koordynowanie zakwaterowania oraz wyżywienia dla uczestników szkolenia w obiekcie hotelarskim;</w:t>
      </w:r>
    </w:p>
    <w:p w14:paraId="79293EE5" w14:textId="00F17FA1" w:rsidR="0013404C" w:rsidRPr="00C020B9" w:rsidRDefault="0013404C" w:rsidP="0013404C">
      <w:pPr>
        <w:numPr>
          <w:ilvl w:val="1"/>
          <w:numId w:val="59"/>
        </w:numPr>
        <w:spacing w:line="360" w:lineRule="auto"/>
        <w:ind w:left="851" w:hanging="283"/>
        <w:contextualSpacing/>
        <w:jc w:val="both"/>
        <w:rPr>
          <w:rFonts w:ascii="Calibri" w:eastAsia="Calibri" w:hAnsi="Calibri" w:cs="Calibri"/>
          <w:lang w:val="pl-PL"/>
        </w:rPr>
      </w:pPr>
      <w:r w:rsidRPr="00C020B9">
        <w:rPr>
          <w:rFonts w:ascii="Calibri" w:eastAsia="Calibri" w:hAnsi="Calibri" w:cs="Calibri"/>
          <w:lang w:val="pl-PL"/>
        </w:rPr>
        <w:t xml:space="preserve"> Informowanie Zamawiającego drogą mailową lub telefoniczną o aktualnym stanie realizacji przedmiotu zamówienia (na prośbę Zamawiającego) oraz na temat ewentualnych problemów w realizacji zamówienia;</w:t>
      </w:r>
    </w:p>
    <w:p w14:paraId="3E5EBFDE" w14:textId="77777777" w:rsidR="0013404C" w:rsidRPr="00C020B9" w:rsidRDefault="0013404C" w:rsidP="001655A6">
      <w:pPr>
        <w:numPr>
          <w:ilvl w:val="1"/>
          <w:numId w:val="59"/>
        </w:numPr>
        <w:spacing w:line="360" w:lineRule="auto"/>
        <w:ind w:left="851" w:hanging="283"/>
        <w:contextualSpacing/>
        <w:jc w:val="both"/>
        <w:rPr>
          <w:rFonts w:ascii="Calibri" w:eastAsia="Calibri" w:hAnsi="Calibri" w:cs="Calibri"/>
          <w:lang w:val="pl-PL"/>
        </w:rPr>
      </w:pPr>
      <w:r w:rsidRPr="001D40DD">
        <w:rPr>
          <w:rFonts w:ascii="Calibri" w:eastAsia="Calibri" w:hAnsi="Calibri" w:cs="Calibri"/>
          <w:lang w:val="pl-PL"/>
        </w:rPr>
        <w:t xml:space="preserve"> Zamawiający nie dopuszcza łączenia funkcji kierowcy, trenera, pozoranta </w:t>
      </w:r>
      <w:r w:rsidRPr="001D40DD">
        <w:rPr>
          <w:rFonts w:ascii="Calibri" w:eastAsia="Calibri" w:hAnsi="Calibri" w:cs="Calibri"/>
          <w:lang w:val="pl-PL"/>
        </w:rPr>
        <w:br/>
        <w:t>i koordynatora szkolenia.</w:t>
      </w:r>
    </w:p>
    <w:sectPr w:rsidR="0013404C" w:rsidRPr="00C020B9" w:rsidSect="008653BB">
      <w:footerReference w:type="default" r:id="rId8"/>
      <w:headerReference w:type="first" r:id="rId9"/>
      <w:footerReference w:type="first" r:id="rId10"/>
      <w:pgSz w:w="11901" w:h="16840"/>
      <w:pgMar w:top="709" w:right="1134" w:bottom="1418" w:left="1134" w:header="567" w:footer="1094"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E282E" w14:textId="77777777" w:rsidR="003B418B" w:rsidRDefault="003B418B" w:rsidP="00826822">
      <w:r>
        <w:separator/>
      </w:r>
    </w:p>
  </w:endnote>
  <w:endnote w:type="continuationSeparator" w:id="0">
    <w:p w14:paraId="1937DD47" w14:textId="77777777" w:rsidR="003B418B" w:rsidRDefault="003B418B" w:rsidP="0082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Pro-Regular">
    <w:altName w:val="Cambria"/>
    <w:panose1 w:val="00000000000000000000"/>
    <w:charset w:val="00"/>
    <w:family w:val="roman"/>
    <w:notTrueType/>
    <w:pitch w:val="variable"/>
    <w:sig w:usb0="60000287" w:usb1="00000001" w:usb2="00000000"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DIN Pro Regular">
    <w:altName w:val="Times New Roman"/>
    <w:charset w:val="00"/>
    <w:family w:val="auto"/>
    <w:pitch w:val="variable"/>
    <w:sig w:usb0="A00002FF" w:usb1="4000A4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417160"/>
      <w:docPartObj>
        <w:docPartGallery w:val="Page Numbers (Bottom of Page)"/>
        <w:docPartUnique/>
      </w:docPartObj>
    </w:sdtPr>
    <w:sdtEndPr/>
    <w:sdtContent>
      <w:p w14:paraId="2D38B250" w14:textId="4585E1A9" w:rsidR="004C7DB7" w:rsidRDefault="004C7DB7">
        <w:pPr>
          <w:pStyle w:val="Stopka"/>
          <w:jc w:val="right"/>
        </w:pPr>
        <w:r>
          <w:fldChar w:fldCharType="begin"/>
        </w:r>
        <w:r>
          <w:instrText>PAGE   \* MERGEFORMAT</w:instrText>
        </w:r>
        <w:r>
          <w:fldChar w:fldCharType="separate"/>
        </w:r>
        <w:r>
          <w:rPr>
            <w:lang w:val="pl-PL"/>
          </w:rPr>
          <w:t>2</w:t>
        </w:r>
        <w:r>
          <w:fldChar w:fldCharType="end"/>
        </w:r>
      </w:p>
    </w:sdtContent>
  </w:sdt>
  <w:p w14:paraId="778342DE" w14:textId="77777777" w:rsidR="008A2C36" w:rsidRDefault="008A2C36" w:rsidP="008A2C36">
    <w:pPr>
      <w:pStyle w:val="Stopka"/>
      <w:contextualSpacing/>
      <w:mirrorIndent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15960"/>
      <w:docPartObj>
        <w:docPartGallery w:val="Page Numbers (Bottom of Page)"/>
        <w:docPartUnique/>
      </w:docPartObj>
    </w:sdtPr>
    <w:sdtEndPr/>
    <w:sdtContent>
      <w:p w14:paraId="6402C35C" w14:textId="60FBBBFB" w:rsidR="004C7DB7" w:rsidRDefault="004C7DB7">
        <w:pPr>
          <w:pStyle w:val="Stopka"/>
          <w:jc w:val="right"/>
        </w:pPr>
        <w:r>
          <w:fldChar w:fldCharType="begin"/>
        </w:r>
        <w:r>
          <w:instrText>PAGE   \* MERGEFORMAT</w:instrText>
        </w:r>
        <w:r>
          <w:fldChar w:fldCharType="separate"/>
        </w:r>
        <w:r>
          <w:rPr>
            <w:lang w:val="pl-PL"/>
          </w:rPr>
          <w:t>2</w:t>
        </w:r>
        <w:r>
          <w:fldChar w:fldCharType="end"/>
        </w:r>
      </w:p>
    </w:sdtContent>
  </w:sdt>
  <w:p w14:paraId="362AB113" w14:textId="77777777" w:rsidR="004C7DB7" w:rsidRDefault="004C7D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BDF5C" w14:textId="77777777" w:rsidR="003B418B" w:rsidRDefault="003B418B" w:rsidP="00826822">
      <w:r>
        <w:separator/>
      </w:r>
    </w:p>
  </w:footnote>
  <w:footnote w:type="continuationSeparator" w:id="0">
    <w:p w14:paraId="0E3C6F64" w14:textId="77777777" w:rsidR="003B418B" w:rsidRDefault="003B418B" w:rsidP="00826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30900" w14:textId="6FCE0F9C" w:rsidR="00A158A1" w:rsidRPr="00A158A1" w:rsidRDefault="00A158A1" w:rsidP="00A158A1">
    <w:pPr>
      <w:autoSpaceDE w:val="0"/>
      <w:autoSpaceDN w:val="0"/>
      <w:adjustRightInd w:val="0"/>
      <w:spacing w:line="288" w:lineRule="auto"/>
      <w:textAlignment w:val="center"/>
      <w:rPr>
        <w:rFonts w:ascii="Calibri" w:eastAsia="Calibri" w:hAnsi="Calibri" w:cs="DIN Pro Regular"/>
        <w:color w:val="000000"/>
        <w:sz w:val="22"/>
        <w:szCs w:val="22"/>
        <w:lang w:val="pl-PL"/>
      </w:rPr>
    </w:pPr>
    <w:r w:rsidRPr="00A158A1">
      <w:rPr>
        <w:rFonts w:ascii="Times New Roman" w:eastAsia="Times New Roman" w:hAnsi="Times New Roman" w:cs="Times New Roman"/>
        <w:noProof/>
        <w:lang w:val="pl-PL" w:eastAsia="pl-PL"/>
      </w:rPr>
      <w:drawing>
        <wp:anchor distT="0" distB="0" distL="114300" distR="114300" simplePos="0" relativeHeight="251659264" behindDoc="0" locked="0" layoutInCell="1" allowOverlap="1" wp14:anchorId="3B1293F6" wp14:editId="34F32B3A">
          <wp:simplePos x="0" y="0"/>
          <wp:positionH relativeFrom="column">
            <wp:posOffset>3110230</wp:posOffset>
          </wp:positionH>
          <wp:positionV relativeFrom="paragraph">
            <wp:posOffset>-116840</wp:posOffset>
          </wp:positionV>
          <wp:extent cx="3390900" cy="752475"/>
          <wp:effectExtent l="0" t="0" r="0" b="9525"/>
          <wp:wrapSquare wrapText="bothSides"/>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752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58A1">
      <w:rPr>
        <w:rFonts w:ascii="Calibri" w:eastAsia="Calibri" w:hAnsi="Calibri" w:cs="DIN Pro Regular"/>
        <w:color w:val="000000"/>
        <w:sz w:val="22"/>
        <w:szCs w:val="22"/>
        <w:lang w:val="pl-PL"/>
      </w:rPr>
      <w:t xml:space="preserve">WOJEWÓDZKI URZĄD PRACY w WARSZAWIE </w:t>
    </w:r>
  </w:p>
  <w:p w14:paraId="1F3D2D87" w14:textId="77777777" w:rsidR="00A158A1" w:rsidRPr="00A158A1" w:rsidRDefault="00A158A1" w:rsidP="00A158A1">
    <w:pPr>
      <w:autoSpaceDE w:val="0"/>
      <w:autoSpaceDN w:val="0"/>
      <w:adjustRightInd w:val="0"/>
      <w:spacing w:line="288" w:lineRule="auto"/>
      <w:textAlignment w:val="center"/>
      <w:rPr>
        <w:rFonts w:ascii="Calibri" w:eastAsia="Calibri" w:hAnsi="Calibri" w:cs="DIN Pro Regular"/>
        <w:color w:val="000000"/>
        <w:sz w:val="22"/>
        <w:szCs w:val="22"/>
        <w:lang w:val="pl-PL"/>
      </w:rPr>
    </w:pPr>
    <w:r w:rsidRPr="00A158A1">
      <w:rPr>
        <w:rFonts w:ascii="Calibri" w:eastAsia="Calibri" w:hAnsi="Calibri" w:cs="DIN Pro Regular"/>
        <w:color w:val="000000"/>
        <w:sz w:val="22"/>
        <w:szCs w:val="22"/>
        <w:lang w:val="pl-PL"/>
      </w:rPr>
      <w:t xml:space="preserve">ul. Chłodna 52, 00-872 Warszawa </w:t>
    </w:r>
  </w:p>
  <w:p w14:paraId="0908566F" w14:textId="77777777" w:rsidR="00A158A1" w:rsidRPr="00A158A1" w:rsidRDefault="00A158A1" w:rsidP="00A158A1">
    <w:pPr>
      <w:autoSpaceDE w:val="0"/>
      <w:autoSpaceDN w:val="0"/>
      <w:adjustRightInd w:val="0"/>
      <w:spacing w:line="288" w:lineRule="auto"/>
      <w:textAlignment w:val="center"/>
      <w:rPr>
        <w:rFonts w:ascii="Calibri" w:eastAsia="Calibri" w:hAnsi="Calibri" w:cs="DIN Pro Regular"/>
        <w:color w:val="000000"/>
        <w:sz w:val="22"/>
        <w:szCs w:val="22"/>
        <w:lang w:val="en-US"/>
      </w:rPr>
    </w:pPr>
    <w:r w:rsidRPr="004C7DB7">
      <w:rPr>
        <w:rFonts w:ascii="Calibri" w:eastAsia="Calibri" w:hAnsi="Calibri" w:cs="DIN Pro Regular"/>
        <w:color w:val="000000"/>
        <w:sz w:val="22"/>
        <w:szCs w:val="22"/>
      </w:rPr>
      <w:t>tel. +48 22 578 44 00, fax +48 22 578 44 07</w:t>
    </w:r>
  </w:p>
  <w:p w14:paraId="1FE89141" w14:textId="77777777" w:rsidR="00A158A1" w:rsidRPr="00824AB0" w:rsidRDefault="00A158A1" w:rsidP="00A158A1">
    <w:pPr>
      <w:autoSpaceDE w:val="0"/>
      <w:autoSpaceDN w:val="0"/>
      <w:adjustRightInd w:val="0"/>
      <w:spacing w:line="288" w:lineRule="auto"/>
      <w:textAlignment w:val="center"/>
      <w:rPr>
        <w:rFonts w:ascii="Calibri" w:eastAsia="Calibri" w:hAnsi="Calibri" w:cs="DIN Pro Regular"/>
        <w:color w:val="0563C1"/>
        <w:sz w:val="22"/>
        <w:szCs w:val="22"/>
        <w:u w:val="single"/>
      </w:rPr>
    </w:pPr>
    <w:r w:rsidRPr="00824AB0">
      <w:rPr>
        <w:rFonts w:ascii="Calibri" w:eastAsia="Calibri" w:hAnsi="Calibri" w:cs="DIN Pro Regular"/>
        <w:color w:val="000000"/>
        <w:sz w:val="22"/>
        <w:szCs w:val="22"/>
      </w:rPr>
      <w:t xml:space="preserve">mail: </w:t>
    </w:r>
    <w:r w:rsidRPr="00A158A1">
      <w:rPr>
        <w:rFonts w:ascii="Calibri" w:eastAsia="Calibri" w:hAnsi="Calibri" w:cs="DIN Pro Regular"/>
        <w:color w:val="0563C1"/>
        <w:sz w:val="22"/>
        <w:szCs w:val="22"/>
        <w:u w:val="single"/>
        <w:lang w:val="en-US"/>
      </w:rPr>
      <w:fldChar w:fldCharType="begin"/>
    </w:r>
    <w:r w:rsidRPr="00824AB0">
      <w:rPr>
        <w:rFonts w:ascii="Calibri" w:eastAsia="Calibri" w:hAnsi="Calibri" w:cs="DIN Pro Regular"/>
        <w:color w:val="0563C1"/>
        <w:sz w:val="22"/>
        <w:szCs w:val="22"/>
        <w:u w:val="single"/>
      </w:rPr>
      <w:instrText xml:space="preserve"> HYPERLINK "mailto:wup@wup.mazowsze.pl</w:instrText>
    </w:r>
  </w:p>
  <w:p w14:paraId="3819358B" w14:textId="77777777" w:rsidR="00A158A1" w:rsidRPr="00824AB0" w:rsidRDefault="00A158A1" w:rsidP="00A158A1">
    <w:pPr>
      <w:autoSpaceDE w:val="0"/>
      <w:autoSpaceDN w:val="0"/>
      <w:adjustRightInd w:val="0"/>
      <w:spacing w:line="288" w:lineRule="auto"/>
      <w:textAlignment w:val="center"/>
      <w:rPr>
        <w:rFonts w:ascii="Calibri" w:eastAsia="Calibri" w:hAnsi="Calibri" w:cs="DIN Pro Regular"/>
        <w:color w:val="0563C1"/>
        <w:sz w:val="22"/>
        <w:szCs w:val="22"/>
        <w:u w:val="single"/>
      </w:rPr>
    </w:pPr>
    <w:r w:rsidRPr="00824AB0">
      <w:rPr>
        <w:rFonts w:ascii="Calibri" w:eastAsia="Calibri" w:hAnsi="Calibri" w:cs="DIN Pro Regular"/>
        <w:color w:val="0563C1"/>
        <w:sz w:val="22"/>
        <w:szCs w:val="22"/>
        <w:u w:val="single"/>
      </w:rPr>
      <w:instrText xml:space="preserve">" </w:instrText>
    </w:r>
    <w:r w:rsidRPr="00A158A1">
      <w:rPr>
        <w:rFonts w:ascii="Calibri" w:eastAsia="Calibri" w:hAnsi="Calibri" w:cs="DIN Pro Regular"/>
        <w:color w:val="0563C1"/>
        <w:sz w:val="22"/>
        <w:szCs w:val="22"/>
        <w:u w:val="single"/>
        <w:lang w:val="en-US"/>
      </w:rPr>
    </w:r>
    <w:r w:rsidRPr="00A158A1">
      <w:rPr>
        <w:rFonts w:ascii="Calibri" w:eastAsia="Calibri" w:hAnsi="Calibri" w:cs="DIN Pro Regular"/>
        <w:color w:val="0563C1"/>
        <w:sz w:val="22"/>
        <w:szCs w:val="22"/>
        <w:u w:val="single"/>
        <w:lang w:val="en-US"/>
      </w:rPr>
      <w:fldChar w:fldCharType="separate"/>
    </w:r>
    <w:r w:rsidRPr="00824AB0">
      <w:rPr>
        <w:rFonts w:ascii="Calibri" w:eastAsia="Calibri" w:hAnsi="Calibri" w:cs="DIN Pro Regular"/>
        <w:color w:val="0563C1"/>
        <w:sz w:val="22"/>
        <w:szCs w:val="22"/>
        <w:u w:val="single"/>
      </w:rPr>
      <w:t>wup@wup.mazowsze.pl</w:t>
    </w:r>
  </w:p>
  <w:p w14:paraId="098AD203" w14:textId="4F39BA36" w:rsidR="009E56E2" w:rsidRPr="00A158A1" w:rsidRDefault="00A158A1" w:rsidP="00A158A1">
    <w:pPr>
      <w:autoSpaceDE w:val="0"/>
      <w:autoSpaceDN w:val="0"/>
      <w:adjustRightInd w:val="0"/>
      <w:spacing w:after="400" w:line="288" w:lineRule="auto"/>
      <w:textAlignment w:val="center"/>
      <w:rPr>
        <w:rFonts w:ascii="Myriad Pro" w:eastAsia="Calibri" w:hAnsi="Myriad Pro" w:cs="Myriad Pro"/>
        <w:color w:val="000000"/>
        <w:sz w:val="20"/>
        <w:szCs w:val="20"/>
        <w:lang w:val="pl-PL"/>
      </w:rPr>
    </w:pPr>
    <w:r w:rsidRPr="00A158A1">
      <w:rPr>
        <w:rFonts w:ascii="Calibri" w:eastAsia="Calibri" w:hAnsi="Calibri" w:cs="DIN Pro Regular"/>
        <w:color w:val="0563C1"/>
        <w:sz w:val="22"/>
        <w:szCs w:val="22"/>
        <w:u w:val="single"/>
        <w:lang w:val="en-US"/>
      </w:rPr>
      <w:fldChar w:fldCharType="end"/>
    </w:r>
    <w:r w:rsidRPr="00A158A1">
      <w:rPr>
        <w:rFonts w:ascii="Calibri" w:eastAsia="Calibri" w:hAnsi="Calibri" w:cs="DIN Pro Regular"/>
        <w:color w:val="000000"/>
        <w:sz w:val="22"/>
        <w:szCs w:val="22"/>
        <w:lang w:val="pl-PL"/>
      </w:rPr>
      <w:t xml:space="preserve">łącze do strony: </w:t>
    </w:r>
    <w:hyperlink r:id="rId2" w:tooltip="Kliknij w link, aby przejść do strony internetowej urzędu" w:history="1">
      <w:r w:rsidRPr="00A158A1">
        <w:rPr>
          <w:rFonts w:ascii="Calibri" w:eastAsia="Calibri" w:hAnsi="Calibri" w:cs="DIN Pro Regular"/>
          <w:color w:val="0563C1"/>
          <w:sz w:val="22"/>
          <w:szCs w:val="22"/>
          <w:u w:val="single"/>
          <w:lang w:val="pl-PL"/>
        </w:rPr>
        <w:t>wupwarszawa.praca.gov.pl</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76F"/>
    <w:multiLevelType w:val="hybridMultilevel"/>
    <w:tmpl w:val="2D489F8E"/>
    <w:lvl w:ilvl="0" w:tplc="8A94E184">
      <w:start w:val="2"/>
      <w:numFmt w:val="lowerLetter"/>
      <w:lvlText w:val="%1)"/>
      <w:lvlJc w:val="left"/>
      <w:pPr>
        <w:ind w:left="1070" w:hanging="360"/>
      </w:pPr>
      <w:rPr>
        <w:rFonts w:hint="default"/>
        <w:b w:val="0"/>
        <w:bCs/>
        <w:strike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74633F6"/>
    <w:multiLevelType w:val="hybridMultilevel"/>
    <w:tmpl w:val="1F86BFE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B865576"/>
    <w:multiLevelType w:val="multilevel"/>
    <w:tmpl w:val="ADFC06DE"/>
    <w:lvl w:ilvl="0">
      <w:start w:val="11"/>
      <w:numFmt w:val="decimal"/>
      <w:lvlText w:val="%1"/>
      <w:lvlJc w:val="left"/>
      <w:pPr>
        <w:ind w:left="420" w:hanging="420"/>
      </w:pPr>
      <w:rPr>
        <w:rFonts w:hint="default"/>
      </w:rPr>
    </w:lvl>
    <w:lvl w:ilvl="1">
      <w:start w:val="1"/>
      <w:numFmt w:val="decimal"/>
      <w:lvlText w:val="%2)"/>
      <w:lvlJc w:val="left"/>
      <w:pPr>
        <w:ind w:left="1140" w:hanging="42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B96316F"/>
    <w:multiLevelType w:val="hybridMultilevel"/>
    <w:tmpl w:val="1A8608C2"/>
    <w:lvl w:ilvl="0" w:tplc="258A89A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8F5EDE"/>
    <w:multiLevelType w:val="hybridMultilevel"/>
    <w:tmpl w:val="0874ABFC"/>
    <w:lvl w:ilvl="0" w:tplc="04150011">
      <w:start w:val="1"/>
      <w:numFmt w:val="decimal"/>
      <w:lvlText w:val="%1)"/>
      <w:lvlJc w:val="left"/>
      <w:pPr>
        <w:ind w:left="720" w:hanging="360"/>
      </w:pPr>
    </w:lvl>
    <w:lvl w:ilvl="1" w:tplc="8722C534">
      <w:start w:val="1"/>
      <w:numFmt w:val="lowerLetter"/>
      <w:lvlText w:val="%2)"/>
      <w:lvlJc w:val="left"/>
      <w:pPr>
        <w:ind w:left="1440" w:hanging="360"/>
      </w:pPr>
      <w:rPr>
        <w:rFonts w:hint="default"/>
        <w:b w:val="0"/>
        <w:bCs/>
      </w:rPr>
    </w:lvl>
    <w:lvl w:ilvl="2" w:tplc="4574DA06">
      <w:start w:val="1"/>
      <w:numFmt w:val="decimal"/>
      <w:lvlText w:val="%3)"/>
      <w:lvlJc w:val="left"/>
      <w:pPr>
        <w:ind w:left="1173" w:hanging="180"/>
      </w:pPr>
      <w:rPr>
        <w:rFonts w:ascii="Times New Roman" w:eastAsia="Calibri" w:hAnsi="Times New Roman" w:cs="Times New Roman" w:hint="default"/>
        <w:b/>
      </w:rPr>
    </w:lvl>
    <w:lvl w:ilvl="3" w:tplc="D04A39B0">
      <w:start w:val="3"/>
      <w:numFmt w:val="bullet"/>
      <w:lvlText w:val="-"/>
      <w:lvlJc w:val="left"/>
      <w:pPr>
        <w:ind w:left="2880" w:hanging="360"/>
      </w:pPr>
      <w:rPr>
        <w:rFonts w:ascii="Times New Roman" w:eastAsia="Times New Roman"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33DB5"/>
    <w:multiLevelType w:val="hybridMultilevel"/>
    <w:tmpl w:val="AE1ABA6E"/>
    <w:lvl w:ilvl="0" w:tplc="A4E2DB4E">
      <w:start w:val="1"/>
      <w:numFmt w:val="decimal"/>
      <w:lvlText w:val="%1)"/>
      <w:lvlJc w:val="left"/>
      <w:pPr>
        <w:ind w:left="720" w:hanging="360"/>
      </w:pPr>
      <w:rPr>
        <w:rFonts w:hint="default"/>
        <w:b w:val="0"/>
        <w:bCs/>
      </w:rPr>
    </w:lvl>
    <w:lvl w:ilvl="1" w:tplc="85A6D2D4">
      <w:start w:val="1"/>
      <w:numFmt w:val="lowerLetter"/>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A167B1"/>
    <w:multiLevelType w:val="hybridMultilevel"/>
    <w:tmpl w:val="40460A08"/>
    <w:lvl w:ilvl="0" w:tplc="5502C9FA">
      <w:start w:val="5"/>
      <w:numFmt w:val="decimal"/>
      <w:lvlText w:val="%1."/>
      <w:lvlJc w:val="left"/>
      <w:pPr>
        <w:ind w:left="786" w:hanging="360"/>
      </w:pPr>
      <w:rPr>
        <w:rFonts w:ascii="Calibri" w:eastAsia="Times New Roman" w:hAnsi="Calibri"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420C7"/>
    <w:multiLevelType w:val="hybridMultilevel"/>
    <w:tmpl w:val="43741F26"/>
    <w:lvl w:ilvl="0" w:tplc="6E02BFCA">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1A4293"/>
    <w:multiLevelType w:val="hybridMultilevel"/>
    <w:tmpl w:val="9A2AE516"/>
    <w:lvl w:ilvl="0" w:tplc="12769430">
      <w:start w:val="1"/>
      <w:numFmt w:val="upperRoman"/>
      <w:lvlText w:val="%1."/>
      <w:lvlJc w:val="left"/>
      <w:pPr>
        <w:ind w:left="1146" w:hanging="720"/>
      </w:pPr>
      <w:rPr>
        <w:rFonts w:eastAsia="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22414D"/>
    <w:multiLevelType w:val="multilevel"/>
    <w:tmpl w:val="0A469BAC"/>
    <w:lvl w:ilvl="0">
      <w:start w:val="1"/>
      <w:numFmt w:val="decimal"/>
      <w:lvlText w:val="%1)"/>
      <w:lvlJc w:val="left"/>
      <w:pPr>
        <w:ind w:left="360" w:hanging="360"/>
      </w:pPr>
    </w:lvl>
    <w:lvl w:ilvl="1">
      <w:start w:val="1"/>
      <w:numFmt w:val="lowerLetter"/>
      <w:lvlText w:val="%2)"/>
      <w:lvlJc w:val="left"/>
      <w:pPr>
        <w:ind w:left="720" w:hanging="360"/>
      </w:pPr>
      <w:rPr>
        <w:b w:val="0"/>
        <w:bCs/>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73D34E7"/>
    <w:multiLevelType w:val="multilevel"/>
    <w:tmpl w:val="474EFE46"/>
    <w:lvl w:ilvl="0">
      <w:start w:val="10"/>
      <w:numFmt w:val="decimal"/>
      <w:lvlText w:val="%1"/>
      <w:lvlJc w:val="left"/>
      <w:pPr>
        <w:ind w:left="420" w:hanging="420"/>
      </w:pPr>
      <w:rPr>
        <w:rFonts w:hint="default"/>
      </w:rPr>
    </w:lvl>
    <w:lvl w:ilvl="1">
      <w:start w:val="1"/>
      <w:numFmt w:val="decimal"/>
      <w:lvlText w:val="%2)"/>
      <w:lvlJc w:val="left"/>
      <w:pPr>
        <w:ind w:left="420" w:hanging="4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7878A6"/>
    <w:multiLevelType w:val="hybridMultilevel"/>
    <w:tmpl w:val="A2EE1D92"/>
    <w:lvl w:ilvl="0" w:tplc="C33EB094">
      <w:start w:val="1"/>
      <w:numFmt w:val="lowerLetter"/>
      <w:lvlText w:val="%1)"/>
      <w:lvlJc w:val="left"/>
      <w:pPr>
        <w:ind w:left="1210" w:hanging="360"/>
      </w:pPr>
      <w:rPr>
        <w:b w:val="0"/>
        <w:bCs/>
      </w:rPr>
    </w:lvl>
    <w:lvl w:ilvl="1" w:tplc="49EE9958">
      <w:start w:val="1"/>
      <w:numFmt w:val="lowerLetter"/>
      <w:lvlText w:val="%2)"/>
      <w:lvlJc w:val="left"/>
      <w:pPr>
        <w:ind w:left="1210" w:hanging="360"/>
      </w:pPr>
      <w:rPr>
        <w:b w:val="0"/>
        <w:bCs/>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521203E"/>
    <w:multiLevelType w:val="hybridMultilevel"/>
    <w:tmpl w:val="1C902102"/>
    <w:lvl w:ilvl="0" w:tplc="BD620992">
      <w:start w:val="1"/>
      <w:numFmt w:val="decimal"/>
      <w:lvlText w:val="%1)"/>
      <w:lvlJc w:val="left"/>
      <w:pPr>
        <w:ind w:left="928" w:hanging="360"/>
      </w:pPr>
      <w:rPr>
        <w:rFonts w:hint="default"/>
        <w:b w:val="0"/>
        <w:bCs/>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2902683C"/>
    <w:multiLevelType w:val="hybridMultilevel"/>
    <w:tmpl w:val="F7CC0A26"/>
    <w:lvl w:ilvl="0" w:tplc="FAD8CFC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922446B"/>
    <w:multiLevelType w:val="hybridMultilevel"/>
    <w:tmpl w:val="D9F0775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2D7362AC"/>
    <w:multiLevelType w:val="hybridMultilevel"/>
    <w:tmpl w:val="1DE08B86"/>
    <w:lvl w:ilvl="0" w:tplc="F7A2A21A">
      <w:start w:val="7"/>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2863A9"/>
    <w:multiLevelType w:val="hybridMultilevel"/>
    <w:tmpl w:val="BD38AF02"/>
    <w:lvl w:ilvl="0" w:tplc="3206836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47332016"/>
    <w:multiLevelType w:val="hybridMultilevel"/>
    <w:tmpl w:val="324E3298"/>
    <w:lvl w:ilvl="0" w:tplc="04150001">
      <w:start w:val="1"/>
      <w:numFmt w:val="bullet"/>
      <w:lvlText w:val=""/>
      <w:lvlJc w:val="left"/>
      <w:pPr>
        <w:ind w:left="1919" w:hanging="360"/>
      </w:pPr>
      <w:rPr>
        <w:rFonts w:ascii="Symbol" w:hAnsi="Symbol" w:hint="default"/>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18" w15:restartNumberingAfterBreak="0">
    <w:nsid w:val="49ED535A"/>
    <w:multiLevelType w:val="multilevel"/>
    <w:tmpl w:val="9D2ABCFC"/>
    <w:lvl w:ilvl="0">
      <w:start w:val="1"/>
      <w:numFmt w:val="lowerLetter"/>
      <w:lvlText w:val="%1)"/>
      <w:lvlJc w:val="left"/>
      <w:pPr>
        <w:ind w:left="502" w:hanging="360"/>
      </w:pPr>
      <w:rPr>
        <w:rFonts w:hint="default"/>
        <w:b w:val="0"/>
        <w:bCs/>
      </w:rPr>
    </w:lvl>
    <w:lvl w:ilvl="1">
      <w:start w:val="2"/>
      <w:numFmt w:val="decimal"/>
      <w:lvlText w:val="%1.%2"/>
      <w:lvlJc w:val="left"/>
      <w:pPr>
        <w:ind w:left="1222" w:hanging="36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022" w:hanging="72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4822" w:hanging="108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622" w:hanging="1440"/>
      </w:pPr>
      <w:rPr>
        <w:rFonts w:hint="default"/>
      </w:rPr>
    </w:lvl>
    <w:lvl w:ilvl="8">
      <w:start w:val="1"/>
      <w:numFmt w:val="decimal"/>
      <w:lvlText w:val="%1.%2.%3.%4.%5.%6.%7.%8.%9"/>
      <w:lvlJc w:val="left"/>
      <w:pPr>
        <w:ind w:left="7702" w:hanging="1800"/>
      </w:pPr>
      <w:rPr>
        <w:rFonts w:hint="default"/>
      </w:rPr>
    </w:lvl>
  </w:abstractNum>
  <w:abstractNum w:abstractNumId="19" w15:restartNumberingAfterBreak="0">
    <w:nsid w:val="4A247918"/>
    <w:multiLevelType w:val="hybridMultilevel"/>
    <w:tmpl w:val="4304693A"/>
    <w:lvl w:ilvl="0" w:tplc="63985462">
      <w:start w:val="1"/>
      <w:numFmt w:val="lowerLetter"/>
      <w:lvlText w:val="%1)"/>
      <w:lvlJc w:val="left"/>
      <w:pPr>
        <w:ind w:left="2149" w:hanging="360"/>
      </w:pPr>
      <w:rPr>
        <w:b w:val="0"/>
        <w:bCs/>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0" w15:restartNumberingAfterBreak="0">
    <w:nsid w:val="4F1232D4"/>
    <w:multiLevelType w:val="hybridMultilevel"/>
    <w:tmpl w:val="9E8028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8FF78D0"/>
    <w:multiLevelType w:val="hybridMultilevel"/>
    <w:tmpl w:val="E06AD512"/>
    <w:lvl w:ilvl="0" w:tplc="BF2A22D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E15EE4"/>
    <w:multiLevelType w:val="hybridMultilevel"/>
    <w:tmpl w:val="A3F2FE3E"/>
    <w:lvl w:ilvl="0" w:tplc="1F600E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0708F5"/>
    <w:multiLevelType w:val="multilevel"/>
    <w:tmpl w:val="AC7A5EAE"/>
    <w:lvl w:ilvl="0">
      <w:start w:val="8"/>
      <w:numFmt w:val="decimal"/>
      <w:lvlText w:val="%1"/>
      <w:lvlJc w:val="left"/>
      <w:pPr>
        <w:ind w:left="360" w:hanging="360"/>
      </w:pPr>
      <w:rPr>
        <w:rFonts w:hint="default"/>
      </w:rPr>
    </w:lvl>
    <w:lvl w:ilvl="1">
      <w:start w:val="1"/>
      <w:numFmt w:val="decimal"/>
      <w:lvlText w:val="%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9356F87"/>
    <w:multiLevelType w:val="hybridMultilevel"/>
    <w:tmpl w:val="43F20CE2"/>
    <w:lvl w:ilvl="0" w:tplc="74A670E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D4140C"/>
    <w:multiLevelType w:val="hybridMultilevel"/>
    <w:tmpl w:val="0C5EBA86"/>
    <w:lvl w:ilvl="0" w:tplc="E55EE2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70E250F6"/>
    <w:multiLevelType w:val="hybridMultilevel"/>
    <w:tmpl w:val="45F403D4"/>
    <w:lvl w:ilvl="0" w:tplc="3E50CC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5CF59FF"/>
    <w:multiLevelType w:val="hybridMultilevel"/>
    <w:tmpl w:val="B74C63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EF4992"/>
    <w:multiLevelType w:val="hybridMultilevel"/>
    <w:tmpl w:val="2F32DC0E"/>
    <w:lvl w:ilvl="0" w:tplc="888CE598">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091D32"/>
    <w:multiLevelType w:val="multilevel"/>
    <w:tmpl w:val="21401C12"/>
    <w:lvl w:ilvl="0">
      <w:start w:val="1"/>
      <w:numFmt w:val="decimal"/>
      <w:lvlText w:val="%1)"/>
      <w:lvlJc w:val="left"/>
      <w:pPr>
        <w:ind w:left="360" w:hanging="360"/>
      </w:pPr>
      <w:rPr>
        <w:b w:val="0"/>
        <w:bCs/>
      </w:rPr>
    </w:lvl>
    <w:lvl w:ilvl="1">
      <w:start w:val="1"/>
      <w:numFmt w:val="lowerLetter"/>
      <w:lvlText w:val="%2)"/>
      <w:lvlJc w:val="left"/>
      <w:pPr>
        <w:ind w:left="720" w:hanging="360"/>
      </w:pPr>
      <w:rPr>
        <w:b w:val="0"/>
        <w:bCs/>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89853033">
    <w:abstractNumId w:val="22"/>
  </w:num>
  <w:num w:numId="2" w16cid:durableId="1248033611">
    <w:abstractNumId w:val="8"/>
  </w:num>
  <w:num w:numId="3" w16cid:durableId="1138375022">
    <w:abstractNumId w:val="20"/>
  </w:num>
  <w:num w:numId="4" w16cid:durableId="2078506885">
    <w:abstractNumId w:val="27"/>
  </w:num>
  <w:num w:numId="5" w16cid:durableId="1780097814">
    <w:abstractNumId w:val="3"/>
  </w:num>
  <w:num w:numId="6" w16cid:durableId="1158421025">
    <w:abstractNumId w:val="26"/>
  </w:num>
  <w:num w:numId="7" w16cid:durableId="407072289">
    <w:abstractNumId w:val="13"/>
  </w:num>
  <w:num w:numId="8" w16cid:durableId="1005322558">
    <w:abstractNumId w:val="25"/>
  </w:num>
  <w:num w:numId="9" w16cid:durableId="1534730155">
    <w:abstractNumId w:val="16"/>
  </w:num>
  <w:num w:numId="10" w16cid:durableId="599802123">
    <w:abstractNumId w:val="21"/>
  </w:num>
  <w:num w:numId="11" w16cid:durableId="30350519">
    <w:abstractNumId w:val="18"/>
  </w:num>
  <w:num w:numId="12" w16cid:durableId="1321499448">
    <w:abstractNumId w:val="12"/>
  </w:num>
  <w:num w:numId="13" w16cid:durableId="1988390129">
    <w:abstractNumId w:val="0"/>
  </w:num>
  <w:num w:numId="14" w16cid:durableId="587469567">
    <w:abstractNumId w:val="6"/>
  </w:num>
  <w:num w:numId="15" w16cid:durableId="1898587769">
    <w:abstractNumId w:val="7"/>
  </w:num>
  <w:num w:numId="16" w16cid:durableId="772633035">
    <w:abstractNumId w:val="9"/>
  </w:num>
  <w:num w:numId="17" w16cid:durableId="1225599837">
    <w:abstractNumId w:val="23"/>
  </w:num>
  <w:num w:numId="18" w16cid:durableId="1031801111">
    <w:abstractNumId w:val="4"/>
  </w:num>
  <w:num w:numId="19" w16cid:durableId="1745030082">
    <w:abstractNumId w:val="24"/>
  </w:num>
  <w:num w:numId="20" w16cid:durableId="808476776">
    <w:abstractNumId w:val="5"/>
  </w:num>
  <w:num w:numId="21" w16cid:durableId="838542752">
    <w:abstractNumId w:val="15"/>
  </w:num>
  <w:num w:numId="22" w16cid:durableId="897932974">
    <w:abstractNumId w:val="17"/>
  </w:num>
  <w:num w:numId="23" w16cid:durableId="77488960">
    <w:abstractNumId w:val="1"/>
  </w:num>
  <w:num w:numId="24" w16cid:durableId="1430463994">
    <w:abstractNumId w:val="14"/>
  </w:num>
  <w:num w:numId="25" w16cid:durableId="669450906">
    <w:abstractNumId w:val="11"/>
  </w:num>
  <w:num w:numId="26" w16cid:durableId="47843251">
    <w:abstractNumId w:val="19"/>
  </w:num>
  <w:num w:numId="27" w16cid:durableId="231083098">
    <w:abstractNumId w:val="29"/>
  </w:num>
  <w:num w:numId="28" w16cid:durableId="150562719">
    <w:abstractNumId w:val="28"/>
  </w:num>
  <w:num w:numId="29" w16cid:durableId="2145849211">
    <w:abstractNumId w:val="10"/>
  </w:num>
  <w:num w:numId="30" w16cid:durableId="562103605">
    <w:abstractNumId w:val="2"/>
  </w:num>
  <w:num w:numId="31" w16cid:durableId="469057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0718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82898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3922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17420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05386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58716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6536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403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93258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87620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766555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2819985">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5998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2586269">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0889495">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98691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4930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217375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1870346">
    <w:abstractNumId w:val="17"/>
  </w:num>
  <w:num w:numId="51" w16cid:durableId="179783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38392517">
    <w:abstractNumId w:val="1"/>
  </w:num>
  <w:num w:numId="53" w16cid:durableId="2068986502">
    <w:abstractNumId w:val="14"/>
  </w:num>
  <w:num w:numId="54" w16cid:durableId="148126702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6694180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4039475">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10734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044195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74583028">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397"/>
  <w:hyphenationZone w:val="425"/>
  <w:clickAndTypeStyle w:val="Nagwek"/>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E95"/>
    <w:rsid w:val="00002BC2"/>
    <w:rsid w:val="0000463B"/>
    <w:rsid w:val="00004B4F"/>
    <w:rsid w:val="00021D37"/>
    <w:rsid w:val="0002333B"/>
    <w:rsid w:val="0002657E"/>
    <w:rsid w:val="00027190"/>
    <w:rsid w:val="0003405D"/>
    <w:rsid w:val="000401A5"/>
    <w:rsid w:val="0004653D"/>
    <w:rsid w:val="00050227"/>
    <w:rsid w:val="00065650"/>
    <w:rsid w:val="00065D0F"/>
    <w:rsid w:val="00091B95"/>
    <w:rsid w:val="000A07B4"/>
    <w:rsid w:val="000A2256"/>
    <w:rsid w:val="000B0758"/>
    <w:rsid w:val="000B2CC9"/>
    <w:rsid w:val="000B58D9"/>
    <w:rsid w:val="000C24CA"/>
    <w:rsid w:val="000C411E"/>
    <w:rsid w:val="000C526A"/>
    <w:rsid w:val="000D2ECA"/>
    <w:rsid w:val="000F0046"/>
    <w:rsid w:val="000F03BD"/>
    <w:rsid w:val="000F6D03"/>
    <w:rsid w:val="00100D15"/>
    <w:rsid w:val="001015F5"/>
    <w:rsid w:val="00102F68"/>
    <w:rsid w:val="0011772B"/>
    <w:rsid w:val="00117975"/>
    <w:rsid w:val="0012471E"/>
    <w:rsid w:val="00124D53"/>
    <w:rsid w:val="00125822"/>
    <w:rsid w:val="0013239B"/>
    <w:rsid w:val="0013404C"/>
    <w:rsid w:val="00177A48"/>
    <w:rsid w:val="00180644"/>
    <w:rsid w:val="001806C0"/>
    <w:rsid w:val="00197FCC"/>
    <w:rsid w:val="001A78D6"/>
    <w:rsid w:val="001B1824"/>
    <w:rsid w:val="001B3C16"/>
    <w:rsid w:val="001B60D4"/>
    <w:rsid w:val="001C0B08"/>
    <w:rsid w:val="001C561A"/>
    <w:rsid w:val="001D222D"/>
    <w:rsid w:val="001D40DD"/>
    <w:rsid w:val="001D5261"/>
    <w:rsid w:val="001E3988"/>
    <w:rsid w:val="001E736F"/>
    <w:rsid w:val="00201CCC"/>
    <w:rsid w:val="0020669A"/>
    <w:rsid w:val="00212C68"/>
    <w:rsid w:val="00215A04"/>
    <w:rsid w:val="0023315D"/>
    <w:rsid w:val="002340A2"/>
    <w:rsid w:val="00235F23"/>
    <w:rsid w:val="002408DB"/>
    <w:rsid w:val="00246344"/>
    <w:rsid w:val="002465B8"/>
    <w:rsid w:val="00252BD6"/>
    <w:rsid w:val="00253D9D"/>
    <w:rsid w:val="00254770"/>
    <w:rsid w:val="002569C4"/>
    <w:rsid w:val="00271083"/>
    <w:rsid w:val="0027752E"/>
    <w:rsid w:val="002866C3"/>
    <w:rsid w:val="002874D9"/>
    <w:rsid w:val="00291E79"/>
    <w:rsid w:val="0029446E"/>
    <w:rsid w:val="002A11EE"/>
    <w:rsid w:val="002A185E"/>
    <w:rsid w:val="002B015E"/>
    <w:rsid w:val="002B06D0"/>
    <w:rsid w:val="002C29A2"/>
    <w:rsid w:val="002C4614"/>
    <w:rsid w:val="002C50AE"/>
    <w:rsid w:val="002D34ED"/>
    <w:rsid w:val="002D6FC6"/>
    <w:rsid w:val="002E7AC1"/>
    <w:rsid w:val="002F06B1"/>
    <w:rsid w:val="002F45FD"/>
    <w:rsid w:val="00303A7F"/>
    <w:rsid w:val="00305866"/>
    <w:rsid w:val="003108CE"/>
    <w:rsid w:val="00321C86"/>
    <w:rsid w:val="00330A00"/>
    <w:rsid w:val="00333669"/>
    <w:rsid w:val="003377D4"/>
    <w:rsid w:val="0035631F"/>
    <w:rsid w:val="00356C58"/>
    <w:rsid w:val="00360E15"/>
    <w:rsid w:val="00363123"/>
    <w:rsid w:val="00366FC3"/>
    <w:rsid w:val="00373222"/>
    <w:rsid w:val="003732E8"/>
    <w:rsid w:val="00375D78"/>
    <w:rsid w:val="003800E3"/>
    <w:rsid w:val="00380A17"/>
    <w:rsid w:val="00381416"/>
    <w:rsid w:val="00384E50"/>
    <w:rsid w:val="00385644"/>
    <w:rsid w:val="003971DE"/>
    <w:rsid w:val="003974B3"/>
    <w:rsid w:val="003A60AB"/>
    <w:rsid w:val="003A6CBC"/>
    <w:rsid w:val="003A6D69"/>
    <w:rsid w:val="003B145B"/>
    <w:rsid w:val="003B17AC"/>
    <w:rsid w:val="003B3459"/>
    <w:rsid w:val="003B418B"/>
    <w:rsid w:val="003C5EF8"/>
    <w:rsid w:val="003D4EBE"/>
    <w:rsid w:val="003D6FEB"/>
    <w:rsid w:val="003E7B3B"/>
    <w:rsid w:val="003E7F69"/>
    <w:rsid w:val="003F1AC8"/>
    <w:rsid w:val="003F4022"/>
    <w:rsid w:val="003F644F"/>
    <w:rsid w:val="0040335C"/>
    <w:rsid w:val="00403EDC"/>
    <w:rsid w:val="00404850"/>
    <w:rsid w:val="00406EDB"/>
    <w:rsid w:val="00416B70"/>
    <w:rsid w:val="0042119E"/>
    <w:rsid w:val="00421573"/>
    <w:rsid w:val="00430114"/>
    <w:rsid w:val="00435139"/>
    <w:rsid w:val="00443D31"/>
    <w:rsid w:val="00451DB9"/>
    <w:rsid w:val="00466B7C"/>
    <w:rsid w:val="00470872"/>
    <w:rsid w:val="00480DE9"/>
    <w:rsid w:val="00483342"/>
    <w:rsid w:val="00484EC2"/>
    <w:rsid w:val="004910C4"/>
    <w:rsid w:val="00492AC5"/>
    <w:rsid w:val="0049332F"/>
    <w:rsid w:val="00495081"/>
    <w:rsid w:val="00495582"/>
    <w:rsid w:val="004A3AB3"/>
    <w:rsid w:val="004A61FC"/>
    <w:rsid w:val="004B4FDF"/>
    <w:rsid w:val="004C7DB7"/>
    <w:rsid w:val="004D0CFF"/>
    <w:rsid w:val="004D2143"/>
    <w:rsid w:val="004D62DC"/>
    <w:rsid w:val="004E33B7"/>
    <w:rsid w:val="00507C35"/>
    <w:rsid w:val="00511732"/>
    <w:rsid w:val="00514EBB"/>
    <w:rsid w:val="005227F7"/>
    <w:rsid w:val="0052398A"/>
    <w:rsid w:val="00527C3A"/>
    <w:rsid w:val="005461B7"/>
    <w:rsid w:val="00546AE6"/>
    <w:rsid w:val="00564393"/>
    <w:rsid w:val="005847F3"/>
    <w:rsid w:val="005A2C95"/>
    <w:rsid w:val="005A413B"/>
    <w:rsid w:val="005A50E1"/>
    <w:rsid w:val="005C2CFE"/>
    <w:rsid w:val="005E2BC9"/>
    <w:rsid w:val="005E62EF"/>
    <w:rsid w:val="005E758B"/>
    <w:rsid w:val="006000ED"/>
    <w:rsid w:val="00621046"/>
    <w:rsid w:val="00626427"/>
    <w:rsid w:val="00635340"/>
    <w:rsid w:val="006423AD"/>
    <w:rsid w:val="00644263"/>
    <w:rsid w:val="00652694"/>
    <w:rsid w:val="00652C50"/>
    <w:rsid w:val="00660A7E"/>
    <w:rsid w:val="006663AF"/>
    <w:rsid w:val="00684EAD"/>
    <w:rsid w:val="00692A38"/>
    <w:rsid w:val="00695954"/>
    <w:rsid w:val="00695AB6"/>
    <w:rsid w:val="006A1510"/>
    <w:rsid w:val="006A20B8"/>
    <w:rsid w:val="006A3845"/>
    <w:rsid w:val="006A4C2C"/>
    <w:rsid w:val="006A5244"/>
    <w:rsid w:val="006B252D"/>
    <w:rsid w:val="006B52BD"/>
    <w:rsid w:val="006B78C3"/>
    <w:rsid w:val="006C1D18"/>
    <w:rsid w:val="006C7395"/>
    <w:rsid w:val="006D472C"/>
    <w:rsid w:val="006D7206"/>
    <w:rsid w:val="006E1AAC"/>
    <w:rsid w:val="006E2BD7"/>
    <w:rsid w:val="006E2FB2"/>
    <w:rsid w:val="006E3685"/>
    <w:rsid w:val="006F68DA"/>
    <w:rsid w:val="00706A31"/>
    <w:rsid w:val="00724C14"/>
    <w:rsid w:val="00731167"/>
    <w:rsid w:val="00734F0A"/>
    <w:rsid w:val="007373FF"/>
    <w:rsid w:val="007466DE"/>
    <w:rsid w:val="007535D6"/>
    <w:rsid w:val="00771D86"/>
    <w:rsid w:val="00783105"/>
    <w:rsid w:val="00795B63"/>
    <w:rsid w:val="007B2098"/>
    <w:rsid w:val="007B3A02"/>
    <w:rsid w:val="007B6B9E"/>
    <w:rsid w:val="007B7F23"/>
    <w:rsid w:val="007C4DD5"/>
    <w:rsid w:val="007D36EF"/>
    <w:rsid w:val="007D5BD0"/>
    <w:rsid w:val="007D74EA"/>
    <w:rsid w:val="007E228D"/>
    <w:rsid w:val="007E77FB"/>
    <w:rsid w:val="007F56DD"/>
    <w:rsid w:val="007F65C5"/>
    <w:rsid w:val="00801FEA"/>
    <w:rsid w:val="0080449F"/>
    <w:rsid w:val="00811052"/>
    <w:rsid w:val="00815C46"/>
    <w:rsid w:val="00821AF2"/>
    <w:rsid w:val="00824AB0"/>
    <w:rsid w:val="00825F4E"/>
    <w:rsid w:val="00826822"/>
    <w:rsid w:val="00837855"/>
    <w:rsid w:val="00840F33"/>
    <w:rsid w:val="008653BB"/>
    <w:rsid w:val="00872E81"/>
    <w:rsid w:val="00874687"/>
    <w:rsid w:val="0088326A"/>
    <w:rsid w:val="00884952"/>
    <w:rsid w:val="00894260"/>
    <w:rsid w:val="008A235F"/>
    <w:rsid w:val="008A2C36"/>
    <w:rsid w:val="008A566E"/>
    <w:rsid w:val="008C2261"/>
    <w:rsid w:val="008C5751"/>
    <w:rsid w:val="008C7A3B"/>
    <w:rsid w:val="008D203F"/>
    <w:rsid w:val="00917EE0"/>
    <w:rsid w:val="009204D4"/>
    <w:rsid w:val="009258F2"/>
    <w:rsid w:val="00927D45"/>
    <w:rsid w:val="009300FE"/>
    <w:rsid w:val="009368CB"/>
    <w:rsid w:val="0094507E"/>
    <w:rsid w:val="00952B54"/>
    <w:rsid w:val="00957B53"/>
    <w:rsid w:val="00963CB6"/>
    <w:rsid w:val="0096571F"/>
    <w:rsid w:val="00973B1B"/>
    <w:rsid w:val="009827A2"/>
    <w:rsid w:val="0098472D"/>
    <w:rsid w:val="0099700E"/>
    <w:rsid w:val="009A0207"/>
    <w:rsid w:val="009D72E2"/>
    <w:rsid w:val="009D7534"/>
    <w:rsid w:val="009E11F8"/>
    <w:rsid w:val="009E509F"/>
    <w:rsid w:val="009E56E2"/>
    <w:rsid w:val="009E6E95"/>
    <w:rsid w:val="00A024C3"/>
    <w:rsid w:val="00A07726"/>
    <w:rsid w:val="00A1236B"/>
    <w:rsid w:val="00A158A1"/>
    <w:rsid w:val="00A15A9B"/>
    <w:rsid w:val="00A1664B"/>
    <w:rsid w:val="00A22B95"/>
    <w:rsid w:val="00A337BC"/>
    <w:rsid w:val="00A35986"/>
    <w:rsid w:val="00A35A3E"/>
    <w:rsid w:val="00A5440D"/>
    <w:rsid w:val="00A64E10"/>
    <w:rsid w:val="00A96A83"/>
    <w:rsid w:val="00A97ECC"/>
    <w:rsid w:val="00AB249D"/>
    <w:rsid w:val="00AB3074"/>
    <w:rsid w:val="00AC0B9B"/>
    <w:rsid w:val="00AC4193"/>
    <w:rsid w:val="00AD099F"/>
    <w:rsid w:val="00AE1BF7"/>
    <w:rsid w:val="00AE2BB4"/>
    <w:rsid w:val="00AE3D79"/>
    <w:rsid w:val="00B00664"/>
    <w:rsid w:val="00B2463D"/>
    <w:rsid w:val="00B277A8"/>
    <w:rsid w:val="00B34CD5"/>
    <w:rsid w:val="00B43552"/>
    <w:rsid w:val="00B45386"/>
    <w:rsid w:val="00B47D74"/>
    <w:rsid w:val="00B710B2"/>
    <w:rsid w:val="00B7506B"/>
    <w:rsid w:val="00B77135"/>
    <w:rsid w:val="00B8337B"/>
    <w:rsid w:val="00B83450"/>
    <w:rsid w:val="00B84A30"/>
    <w:rsid w:val="00B9692B"/>
    <w:rsid w:val="00BA088B"/>
    <w:rsid w:val="00BA0E13"/>
    <w:rsid w:val="00BA250F"/>
    <w:rsid w:val="00BA4BD6"/>
    <w:rsid w:val="00BA6092"/>
    <w:rsid w:val="00BB0DC2"/>
    <w:rsid w:val="00BB60CA"/>
    <w:rsid w:val="00BB6496"/>
    <w:rsid w:val="00BC56E9"/>
    <w:rsid w:val="00BE06EF"/>
    <w:rsid w:val="00BE23E8"/>
    <w:rsid w:val="00BE6FCB"/>
    <w:rsid w:val="00C01449"/>
    <w:rsid w:val="00C020B9"/>
    <w:rsid w:val="00C06652"/>
    <w:rsid w:val="00C41EEA"/>
    <w:rsid w:val="00C45D86"/>
    <w:rsid w:val="00C70BBC"/>
    <w:rsid w:val="00C73C81"/>
    <w:rsid w:val="00C918D4"/>
    <w:rsid w:val="00C94ABE"/>
    <w:rsid w:val="00C94CF5"/>
    <w:rsid w:val="00C957A1"/>
    <w:rsid w:val="00C96537"/>
    <w:rsid w:val="00CA04B9"/>
    <w:rsid w:val="00CA17CF"/>
    <w:rsid w:val="00CB2F65"/>
    <w:rsid w:val="00CB5962"/>
    <w:rsid w:val="00CB6B3F"/>
    <w:rsid w:val="00CC372E"/>
    <w:rsid w:val="00CE3565"/>
    <w:rsid w:val="00CF0082"/>
    <w:rsid w:val="00CF67E1"/>
    <w:rsid w:val="00D04BEC"/>
    <w:rsid w:val="00D050E8"/>
    <w:rsid w:val="00D158D3"/>
    <w:rsid w:val="00D20101"/>
    <w:rsid w:val="00D218F7"/>
    <w:rsid w:val="00D244A6"/>
    <w:rsid w:val="00D25F80"/>
    <w:rsid w:val="00D274CC"/>
    <w:rsid w:val="00D330F2"/>
    <w:rsid w:val="00D3462A"/>
    <w:rsid w:val="00D34C52"/>
    <w:rsid w:val="00D44DC2"/>
    <w:rsid w:val="00D465B5"/>
    <w:rsid w:val="00D555B7"/>
    <w:rsid w:val="00D64ABE"/>
    <w:rsid w:val="00D652F5"/>
    <w:rsid w:val="00D66FCA"/>
    <w:rsid w:val="00D70597"/>
    <w:rsid w:val="00D73918"/>
    <w:rsid w:val="00D765B6"/>
    <w:rsid w:val="00D76752"/>
    <w:rsid w:val="00D76EA3"/>
    <w:rsid w:val="00D853A7"/>
    <w:rsid w:val="00D908CD"/>
    <w:rsid w:val="00D93D9D"/>
    <w:rsid w:val="00D958B2"/>
    <w:rsid w:val="00DB3A17"/>
    <w:rsid w:val="00DB539A"/>
    <w:rsid w:val="00DC066F"/>
    <w:rsid w:val="00DC20C7"/>
    <w:rsid w:val="00DC4CA7"/>
    <w:rsid w:val="00DD558C"/>
    <w:rsid w:val="00DE762E"/>
    <w:rsid w:val="00DF03F8"/>
    <w:rsid w:val="00DF48A8"/>
    <w:rsid w:val="00DF7E52"/>
    <w:rsid w:val="00E01B48"/>
    <w:rsid w:val="00E05F34"/>
    <w:rsid w:val="00E10D93"/>
    <w:rsid w:val="00E12B22"/>
    <w:rsid w:val="00E14F4F"/>
    <w:rsid w:val="00E26AF1"/>
    <w:rsid w:val="00E32113"/>
    <w:rsid w:val="00E41B8A"/>
    <w:rsid w:val="00E56D8B"/>
    <w:rsid w:val="00E63311"/>
    <w:rsid w:val="00E63D1E"/>
    <w:rsid w:val="00E73C13"/>
    <w:rsid w:val="00E84CEF"/>
    <w:rsid w:val="00EB42CC"/>
    <w:rsid w:val="00EB4F0C"/>
    <w:rsid w:val="00EB530E"/>
    <w:rsid w:val="00EB5945"/>
    <w:rsid w:val="00EC3D14"/>
    <w:rsid w:val="00ED1AAD"/>
    <w:rsid w:val="00ED69F5"/>
    <w:rsid w:val="00EE1017"/>
    <w:rsid w:val="00EE13CC"/>
    <w:rsid w:val="00EE7E5A"/>
    <w:rsid w:val="00EF7D0B"/>
    <w:rsid w:val="00F00DAA"/>
    <w:rsid w:val="00F0139D"/>
    <w:rsid w:val="00F01769"/>
    <w:rsid w:val="00F05204"/>
    <w:rsid w:val="00F10783"/>
    <w:rsid w:val="00F14CD8"/>
    <w:rsid w:val="00F21B68"/>
    <w:rsid w:val="00F30768"/>
    <w:rsid w:val="00F31C83"/>
    <w:rsid w:val="00F33886"/>
    <w:rsid w:val="00F35A29"/>
    <w:rsid w:val="00F40398"/>
    <w:rsid w:val="00F60211"/>
    <w:rsid w:val="00F7175D"/>
    <w:rsid w:val="00F82E45"/>
    <w:rsid w:val="00F84ADA"/>
    <w:rsid w:val="00F9243A"/>
    <w:rsid w:val="00FA2B7B"/>
    <w:rsid w:val="00FC1F4D"/>
    <w:rsid w:val="00FC60C0"/>
    <w:rsid w:val="00FD141B"/>
    <w:rsid w:val="00FD4A87"/>
    <w:rsid w:val="00FD64B8"/>
    <w:rsid w:val="00FD6DBA"/>
    <w:rsid w:val="00FE4AD6"/>
    <w:rsid w:val="00FE56F7"/>
    <w:rsid w:val="00FF1639"/>
    <w:rsid w:val="00FF35D5"/>
    <w:rsid w:val="00FF3E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F0364"/>
  <w15:docId w15:val="{E1276EC9-9E5A-4981-8BB1-FF368A07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D0B"/>
    <w:rPr>
      <w:rFonts w:eastAsiaTheme="minorEastAsia"/>
    </w:rPr>
  </w:style>
  <w:style w:type="paragraph" w:styleId="Nagwek1">
    <w:name w:val="heading 1"/>
    <w:basedOn w:val="Normalny"/>
    <w:next w:val="Normalny"/>
    <w:link w:val="Nagwek1Znak"/>
    <w:uiPriority w:val="9"/>
    <w:qFormat/>
    <w:rsid w:val="002874D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ParagraphStyle">
    <w:name w:val="[No Paragraph Style]"/>
    <w:rsid w:val="009E6E95"/>
    <w:pPr>
      <w:autoSpaceDE w:val="0"/>
      <w:autoSpaceDN w:val="0"/>
      <w:adjustRightInd w:val="0"/>
      <w:spacing w:line="288" w:lineRule="auto"/>
      <w:textAlignment w:val="center"/>
    </w:pPr>
    <w:rPr>
      <w:rFonts w:ascii="MinionPro-Regular" w:hAnsi="MinionPro-Regular" w:cs="MinionPro-Regular"/>
      <w:color w:val="000000"/>
      <w:lang w:val="en-US"/>
    </w:rPr>
  </w:style>
  <w:style w:type="paragraph" w:styleId="Nagwek">
    <w:name w:val="header"/>
    <w:basedOn w:val="Normalny"/>
    <w:link w:val="NagwekZnak"/>
    <w:uiPriority w:val="99"/>
    <w:unhideWhenUsed/>
    <w:rsid w:val="00826822"/>
    <w:pPr>
      <w:tabs>
        <w:tab w:val="center" w:pos="4536"/>
        <w:tab w:val="right" w:pos="9072"/>
      </w:tabs>
    </w:pPr>
  </w:style>
  <w:style w:type="character" w:customStyle="1" w:styleId="NagwekZnak">
    <w:name w:val="Nagłówek Znak"/>
    <w:basedOn w:val="Domylnaczcionkaakapitu"/>
    <w:link w:val="Nagwek"/>
    <w:uiPriority w:val="99"/>
    <w:rsid w:val="00826822"/>
  </w:style>
  <w:style w:type="paragraph" w:styleId="Stopka">
    <w:name w:val="footer"/>
    <w:basedOn w:val="Normalny"/>
    <w:link w:val="StopkaZnak"/>
    <w:uiPriority w:val="99"/>
    <w:unhideWhenUsed/>
    <w:rsid w:val="00826822"/>
    <w:pPr>
      <w:tabs>
        <w:tab w:val="center" w:pos="4536"/>
        <w:tab w:val="right" w:pos="9072"/>
      </w:tabs>
    </w:pPr>
  </w:style>
  <w:style w:type="character" w:customStyle="1" w:styleId="StopkaZnak">
    <w:name w:val="Stopka Znak"/>
    <w:basedOn w:val="Domylnaczcionkaakapitu"/>
    <w:link w:val="Stopka"/>
    <w:uiPriority w:val="99"/>
    <w:rsid w:val="00826822"/>
  </w:style>
  <w:style w:type="paragraph" w:customStyle="1" w:styleId="opis">
    <w:name w:val="opis"/>
    <w:basedOn w:val="NoParagraphStyle"/>
    <w:uiPriority w:val="99"/>
    <w:rsid w:val="00826822"/>
    <w:rPr>
      <w:rFonts w:ascii="Myriad Pro" w:hAnsi="Myriad Pro" w:cs="Myriad Pro"/>
      <w:color w:val="323232"/>
      <w:sz w:val="18"/>
      <w:szCs w:val="18"/>
      <w:lang w:val="pl-PL"/>
    </w:rPr>
  </w:style>
  <w:style w:type="paragraph" w:customStyle="1" w:styleId="tekst">
    <w:name w:val="tekst"/>
    <w:basedOn w:val="opis"/>
    <w:uiPriority w:val="99"/>
    <w:rsid w:val="00826822"/>
    <w:pPr>
      <w:spacing w:line="280" w:lineRule="atLeast"/>
    </w:pPr>
    <w:rPr>
      <w:color w:val="000000"/>
      <w:sz w:val="20"/>
      <w:szCs w:val="20"/>
    </w:rPr>
  </w:style>
  <w:style w:type="table" w:styleId="Tabela-Siatka">
    <w:name w:val="Table Grid"/>
    <w:basedOn w:val="Standardowy"/>
    <w:uiPriority w:val="39"/>
    <w:rsid w:val="00826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3D4EBE"/>
    <w:pPr>
      <w:spacing w:before="100" w:beforeAutospacing="1" w:after="100" w:afterAutospacing="1"/>
    </w:pPr>
    <w:rPr>
      <w:rFonts w:ascii="Times New Roman" w:eastAsia="Times New Roman" w:hAnsi="Times New Roman" w:cs="Times New Roman"/>
      <w:lang w:val="pl-PL"/>
    </w:rPr>
  </w:style>
  <w:style w:type="character" w:styleId="Tekstzastpczy">
    <w:name w:val="Placeholder Text"/>
    <w:basedOn w:val="Domylnaczcionkaakapitu"/>
    <w:uiPriority w:val="99"/>
    <w:semiHidden/>
    <w:rsid w:val="0004653D"/>
    <w:rPr>
      <w:color w:val="808080"/>
    </w:rPr>
  </w:style>
  <w:style w:type="paragraph" w:styleId="Tekstdymka">
    <w:name w:val="Balloon Text"/>
    <w:basedOn w:val="Normalny"/>
    <w:link w:val="TekstdymkaZnak"/>
    <w:uiPriority w:val="99"/>
    <w:semiHidden/>
    <w:unhideWhenUsed/>
    <w:rsid w:val="007B3A02"/>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7B3A02"/>
    <w:rPr>
      <w:rFonts w:ascii="Times New Roman" w:hAnsi="Times New Roman" w:cs="Times New Roman"/>
      <w:sz w:val="18"/>
      <w:szCs w:val="18"/>
    </w:rPr>
  </w:style>
  <w:style w:type="character" w:styleId="Numerwiersza">
    <w:name w:val="line number"/>
    <w:basedOn w:val="Domylnaczcionkaakapitu"/>
    <w:uiPriority w:val="99"/>
    <w:semiHidden/>
    <w:unhideWhenUsed/>
    <w:rsid w:val="00AE2BB4"/>
  </w:style>
  <w:style w:type="character" w:styleId="Hipercze">
    <w:name w:val="Hyperlink"/>
    <w:basedOn w:val="Domylnaczcionkaakapitu"/>
    <w:uiPriority w:val="99"/>
    <w:unhideWhenUsed/>
    <w:rsid w:val="00C96537"/>
    <w:rPr>
      <w:color w:val="0563C1" w:themeColor="hyperlink"/>
      <w:u w:val="single"/>
    </w:rPr>
  </w:style>
  <w:style w:type="character" w:styleId="UyteHipercze">
    <w:name w:val="FollowedHyperlink"/>
    <w:basedOn w:val="Domylnaczcionkaakapitu"/>
    <w:uiPriority w:val="99"/>
    <w:semiHidden/>
    <w:unhideWhenUsed/>
    <w:rsid w:val="00B47D74"/>
    <w:rPr>
      <w:color w:val="954F72" w:themeColor="followedHyperlink"/>
      <w:u w:val="single"/>
    </w:rPr>
  </w:style>
  <w:style w:type="paragraph" w:styleId="Tekstpodstawowy2">
    <w:name w:val="Body Text 2"/>
    <w:basedOn w:val="Normalny"/>
    <w:link w:val="Tekstpodstawowy2Znak"/>
    <w:rsid w:val="00B77135"/>
    <w:rPr>
      <w:rFonts w:ascii="Times New Roman" w:eastAsia="Times New Roman" w:hAnsi="Times New Roman" w:cs="Times New Roman"/>
      <w:b/>
      <w:szCs w:val="20"/>
      <w:lang w:val="pl-PL" w:eastAsia="pl-PL"/>
    </w:rPr>
  </w:style>
  <w:style w:type="character" w:customStyle="1" w:styleId="Tekstpodstawowy2Znak">
    <w:name w:val="Tekst podstawowy 2 Znak"/>
    <w:basedOn w:val="Domylnaczcionkaakapitu"/>
    <w:link w:val="Tekstpodstawowy2"/>
    <w:rsid w:val="00B77135"/>
    <w:rPr>
      <w:rFonts w:ascii="Times New Roman" w:eastAsia="Times New Roman" w:hAnsi="Times New Roman" w:cs="Times New Roman"/>
      <w:b/>
      <w:szCs w:val="20"/>
      <w:lang w:val="pl-PL" w:eastAsia="pl-PL"/>
    </w:rPr>
  </w:style>
  <w:style w:type="paragraph" w:styleId="Akapitzlist">
    <w:name w:val="List Paragraph"/>
    <w:aliases w:val="maz_wyliczenie,opis dzialania,K-P_odwolanie,A_wyliczenie,Akapit z listą 1,Table of contents numbered,Akapit z listą5,L1,Numerowanie,List Paragraph,BulletC,Wyliczanie,Obiekt,normalny tekst,Akapit z listą31,Bullets,List Paragraph1,Paragraf"/>
    <w:basedOn w:val="Normalny"/>
    <w:link w:val="AkapitzlistZnak"/>
    <w:uiPriority w:val="34"/>
    <w:qFormat/>
    <w:rsid w:val="00B77135"/>
    <w:pPr>
      <w:ind w:left="720"/>
      <w:contextualSpacing/>
    </w:pPr>
    <w:rPr>
      <w:rFonts w:ascii="Times New Roman" w:eastAsia="Times New Roman" w:hAnsi="Times New Roman" w:cs="Times New Roman"/>
      <w:szCs w:val="20"/>
      <w:lang w:val="pl-PL" w:eastAsia="pl-PL"/>
    </w:rPr>
  </w:style>
  <w:style w:type="character" w:styleId="Odwoaniedokomentarza">
    <w:name w:val="annotation reference"/>
    <w:basedOn w:val="Domylnaczcionkaakapitu"/>
    <w:uiPriority w:val="99"/>
    <w:semiHidden/>
    <w:unhideWhenUsed/>
    <w:rsid w:val="00B77135"/>
    <w:rPr>
      <w:sz w:val="16"/>
      <w:szCs w:val="16"/>
    </w:rPr>
  </w:style>
  <w:style w:type="paragraph" w:styleId="Tekstkomentarza">
    <w:name w:val="annotation text"/>
    <w:basedOn w:val="Normalny"/>
    <w:link w:val="TekstkomentarzaZnak"/>
    <w:uiPriority w:val="99"/>
    <w:semiHidden/>
    <w:unhideWhenUsed/>
    <w:rsid w:val="00B77135"/>
    <w:rPr>
      <w:sz w:val="20"/>
      <w:szCs w:val="20"/>
    </w:rPr>
  </w:style>
  <w:style w:type="character" w:customStyle="1" w:styleId="TekstkomentarzaZnak">
    <w:name w:val="Tekst komentarza Znak"/>
    <w:basedOn w:val="Domylnaczcionkaakapitu"/>
    <w:link w:val="Tekstkomentarza"/>
    <w:uiPriority w:val="99"/>
    <w:semiHidden/>
    <w:rsid w:val="00B77135"/>
    <w:rPr>
      <w:rFonts w:eastAsiaTheme="minorEastAsia"/>
      <w:sz w:val="20"/>
      <w:szCs w:val="20"/>
    </w:rPr>
  </w:style>
  <w:style w:type="paragraph" w:styleId="Tematkomentarza">
    <w:name w:val="annotation subject"/>
    <w:basedOn w:val="Tekstkomentarza"/>
    <w:next w:val="Tekstkomentarza"/>
    <w:link w:val="TematkomentarzaZnak"/>
    <w:uiPriority w:val="99"/>
    <w:semiHidden/>
    <w:unhideWhenUsed/>
    <w:rsid w:val="00B77135"/>
    <w:rPr>
      <w:b/>
      <w:bCs/>
    </w:rPr>
  </w:style>
  <w:style w:type="character" w:customStyle="1" w:styleId="TematkomentarzaZnak">
    <w:name w:val="Temat komentarza Znak"/>
    <w:basedOn w:val="TekstkomentarzaZnak"/>
    <w:link w:val="Tematkomentarza"/>
    <w:uiPriority w:val="99"/>
    <w:semiHidden/>
    <w:rsid w:val="00B77135"/>
    <w:rPr>
      <w:rFonts w:eastAsiaTheme="minorEastAsia"/>
      <w:b/>
      <w:bCs/>
      <w:sz w:val="20"/>
      <w:szCs w:val="20"/>
    </w:rPr>
  </w:style>
  <w:style w:type="character" w:styleId="Pogrubienie">
    <w:name w:val="Strong"/>
    <w:basedOn w:val="Domylnaczcionkaakapitu"/>
    <w:uiPriority w:val="22"/>
    <w:qFormat/>
    <w:rsid w:val="003732E8"/>
    <w:rPr>
      <w:b/>
      <w:bCs/>
    </w:rPr>
  </w:style>
  <w:style w:type="character" w:styleId="Wyrnienieintensywne">
    <w:name w:val="Intense Emphasis"/>
    <w:basedOn w:val="Domylnaczcionkaakapitu"/>
    <w:uiPriority w:val="21"/>
    <w:qFormat/>
    <w:rsid w:val="003732E8"/>
    <w:rPr>
      <w:i/>
      <w:iCs/>
      <w:color w:val="4472C4" w:themeColor="accent1"/>
    </w:rPr>
  </w:style>
  <w:style w:type="character" w:customStyle="1" w:styleId="Nagwek1Znak">
    <w:name w:val="Nagłówek 1 Znak"/>
    <w:basedOn w:val="Domylnaczcionkaakapitu"/>
    <w:link w:val="Nagwek1"/>
    <w:uiPriority w:val="9"/>
    <w:rsid w:val="002874D9"/>
    <w:rPr>
      <w:rFonts w:asciiTheme="majorHAnsi" w:eastAsiaTheme="majorEastAsia" w:hAnsiTheme="majorHAnsi" w:cstheme="majorBidi"/>
      <w:color w:val="2F5496" w:themeColor="accent1" w:themeShade="BF"/>
      <w:sz w:val="32"/>
      <w:szCs w:val="32"/>
    </w:rPr>
  </w:style>
  <w:style w:type="character" w:styleId="Wyrnieniedelikatne">
    <w:name w:val="Subtle Emphasis"/>
    <w:basedOn w:val="Domylnaczcionkaakapitu"/>
    <w:uiPriority w:val="19"/>
    <w:qFormat/>
    <w:rsid w:val="002874D9"/>
    <w:rPr>
      <w:i/>
      <w:iCs/>
      <w:color w:val="404040" w:themeColor="text1" w:themeTint="BF"/>
    </w:rPr>
  </w:style>
  <w:style w:type="paragraph" w:styleId="Tytu">
    <w:name w:val="Title"/>
    <w:basedOn w:val="Normalny"/>
    <w:next w:val="Normalny"/>
    <w:link w:val="TytuZnak"/>
    <w:uiPriority w:val="10"/>
    <w:qFormat/>
    <w:rsid w:val="003A6CBC"/>
    <w:pPr>
      <w:contextualSpacing/>
    </w:pPr>
    <w:rPr>
      <w:rFonts w:asciiTheme="majorHAnsi" w:eastAsiaTheme="majorEastAsia" w:hAnsiTheme="majorHAnsi" w:cstheme="majorBidi"/>
      <w:spacing w:val="-10"/>
      <w:kern w:val="28"/>
      <w:sz w:val="36"/>
      <w:szCs w:val="36"/>
      <w:lang w:val="pl-PL"/>
    </w:rPr>
  </w:style>
  <w:style w:type="character" w:customStyle="1" w:styleId="TytuZnak">
    <w:name w:val="Tytuł Znak"/>
    <w:basedOn w:val="Domylnaczcionkaakapitu"/>
    <w:link w:val="Tytu"/>
    <w:uiPriority w:val="10"/>
    <w:rsid w:val="003A6CBC"/>
    <w:rPr>
      <w:rFonts w:asciiTheme="majorHAnsi" w:eastAsiaTheme="majorEastAsia" w:hAnsiTheme="majorHAnsi" w:cstheme="majorBidi"/>
      <w:spacing w:val="-10"/>
      <w:kern w:val="28"/>
      <w:sz w:val="36"/>
      <w:szCs w:val="36"/>
      <w:lang w:val="pl-PL"/>
    </w:rPr>
  </w:style>
  <w:style w:type="table" w:styleId="Zwykatabela1">
    <w:name w:val="Plain Table 1"/>
    <w:basedOn w:val="Standardowy"/>
    <w:uiPriority w:val="41"/>
    <w:rsid w:val="00F82E45"/>
    <w:rPr>
      <w:sz w:val="22"/>
      <w:szCs w:val="22"/>
      <w:lang w:val="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maz_wyliczenie Znak,opis dzialania Znak,K-P_odwolanie Znak,A_wyliczenie Znak,Akapit z listą 1 Znak,Table of contents numbered Znak,Akapit z listą5 Znak,L1 Znak,Numerowanie Znak,List Paragraph Znak,BulletC Znak,Wyliczanie Znak"/>
    <w:link w:val="Akapitzlist"/>
    <w:uiPriority w:val="34"/>
    <w:qFormat/>
    <w:rsid w:val="004D2143"/>
    <w:rPr>
      <w:rFonts w:ascii="Times New Roman" w:eastAsia="Times New Roman" w:hAnsi="Times New Roman" w:cs="Times New Roman"/>
      <w:szCs w:val="20"/>
      <w:lang w:val="pl-PL" w:eastAsia="pl-PL"/>
    </w:rPr>
  </w:style>
  <w:style w:type="character" w:styleId="Nierozpoznanawzmianka">
    <w:name w:val="Unresolved Mention"/>
    <w:basedOn w:val="Domylnaczcionkaakapitu"/>
    <w:uiPriority w:val="99"/>
    <w:semiHidden/>
    <w:unhideWhenUsed/>
    <w:rsid w:val="00E05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307273">
      <w:bodyDiv w:val="1"/>
      <w:marLeft w:val="0"/>
      <w:marRight w:val="0"/>
      <w:marTop w:val="0"/>
      <w:marBottom w:val="0"/>
      <w:divBdr>
        <w:top w:val="none" w:sz="0" w:space="0" w:color="auto"/>
        <w:left w:val="none" w:sz="0" w:space="0" w:color="auto"/>
        <w:bottom w:val="none" w:sz="0" w:space="0" w:color="auto"/>
        <w:right w:val="none" w:sz="0" w:space="0" w:color="auto"/>
      </w:divBdr>
    </w:div>
    <w:div w:id="335377523">
      <w:bodyDiv w:val="1"/>
      <w:marLeft w:val="0"/>
      <w:marRight w:val="0"/>
      <w:marTop w:val="0"/>
      <w:marBottom w:val="0"/>
      <w:divBdr>
        <w:top w:val="none" w:sz="0" w:space="0" w:color="auto"/>
        <w:left w:val="none" w:sz="0" w:space="0" w:color="auto"/>
        <w:bottom w:val="none" w:sz="0" w:space="0" w:color="auto"/>
        <w:right w:val="none" w:sz="0" w:space="0" w:color="auto"/>
      </w:divBdr>
    </w:div>
    <w:div w:id="367533962">
      <w:bodyDiv w:val="1"/>
      <w:marLeft w:val="0"/>
      <w:marRight w:val="0"/>
      <w:marTop w:val="0"/>
      <w:marBottom w:val="0"/>
      <w:divBdr>
        <w:top w:val="none" w:sz="0" w:space="0" w:color="auto"/>
        <w:left w:val="none" w:sz="0" w:space="0" w:color="auto"/>
        <w:bottom w:val="none" w:sz="0" w:space="0" w:color="auto"/>
        <w:right w:val="none" w:sz="0" w:space="0" w:color="auto"/>
      </w:divBdr>
    </w:div>
    <w:div w:id="453644024">
      <w:bodyDiv w:val="1"/>
      <w:marLeft w:val="0"/>
      <w:marRight w:val="0"/>
      <w:marTop w:val="0"/>
      <w:marBottom w:val="0"/>
      <w:divBdr>
        <w:top w:val="none" w:sz="0" w:space="0" w:color="auto"/>
        <w:left w:val="none" w:sz="0" w:space="0" w:color="auto"/>
        <w:bottom w:val="none" w:sz="0" w:space="0" w:color="auto"/>
        <w:right w:val="none" w:sz="0" w:space="0" w:color="auto"/>
      </w:divBdr>
    </w:div>
    <w:div w:id="628508810">
      <w:bodyDiv w:val="1"/>
      <w:marLeft w:val="0"/>
      <w:marRight w:val="0"/>
      <w:marTop w:val="0"/>
      <w:marBottom w:val="0"/>
      <w:divBdr>
        <w:top w:val="none" w:sz="0" w:space="0" w:color="auto"/>
        <w:left w:val="none" w:sz="0" w:space="0" w:color="auto"/>
        <w:bottom w:val="none" w:sz="0" w:space="0" w:color="auto"/>
        <w:right w:val="none" w:sz="0" w:space="0" w:color="auto"/>
      </w:divBdr>
    </w:div>
    <w:div w:id="1114980737">
      <w:bodyDiv w:val="1"/>
      <w:marLeft w:val="0"/>
      <w:marRight w:val="0"/>
      <w:marTop w:val="0"/>
      <w:marBottom w:val="0"/>
      <w:divBdr>
        <w:top w:val="none" w:sz="0" w:space="0" w:color="auto"/>
        <w:left w:val="none" w:sz="0" w:space="0" w:color="auto"/>
        <w:bottom w:val="none" w:sz="0" w:space="0" w:color="auto"/>
        <w:right w:val="none" w:sz="0" w:space="0" w:color="auto"/>
      </w:divBdr>
    </w:div>
    <w:div w:id="1372804388">
      <w:bodyDiv w:val="1"/>
      <w:marLeft w:val="0"/>
      <w:marRight w:val="0"/>
      <w:marTop w:val="0"/>
      <w:marBottom w:val="0"/>
      <w:divBdr>
        <w:top w:val="none" w:sz="0" w:space="0" w:color="auto"/>
        <w:left w:val="none" w:sz="0" w:space="0" w:color="auto"/>
        <w:bottom w:val="none" w:sz="0" w:space="0" w:color="auto"/>
        <w:right w:val="none" w:sz="0" w:space="0" w:color="auto"/>
      </w:divBdr>
    </w:div>
    <w:div w:id="1411736273">
      <w:bodyDiv w:val="1"/>
      <w:marLeft w:val="0"/>
      <w:marRight w:val="0"/>
      <w:marTop w:val="0"/>
      <w:marBottom w:val="0"/>
      <w:divBdr>
        <w:top w:val="none" w:sz="0" w:space="0" w:color="auto"/>
        <w:left w:val="none" w:sz="0" w:space="0" w:color="auto"/>
        <w:bottom w:val="none" w:sz="0" w:space="0" w:color="auto"/>
        <w:right w:val="none" w:sz="0" w:space="0" w:color="auto"/>
      </w:divBdr>
    </w:div>
    <w:div w:id="1588342604">
      <w:bodyDiv w:val="1"/>
      <w:marLeft w:val="0"/>
      <w:marRight w:val="0"/>
      <w:marTop w:val="0"/>
      <w:marBottom w:val="0"/>
      <w:divBdr>
        <w:top w:val="none" w:sz="0" w:space="0" w:color="auto"/>
        <w:left w:val="none" w:sz="0" w:space="0" w:color="auto"/>
        <w:bottom w:val="none" w:sz="0" w:space="0" w:color="auto"/>
        <w:right w:val="none" w:sz="0" w:space="0" w:color="auto"/>
      </w:divBdr>
    </w:div>
    <w:div w:id="174352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upwarszawa.praca.gov.pl/"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BB06F-2292-4D8F-9D23-19942B0DB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12</Pages>
  <Words>3300</Words>
  <Characters>19805</Characters>
  <Application>Microsoft Office Word</Application>
  <DocSecurity>0</DocSecurity>
  <Lines>165</Lines>
  <Paragraphs>46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Justyna Osowska</cp:lastModifiedBy>
  <cp:revision>121</cp:revision>
  <cp:lastPrinted>2026-04-27T09:58:00Z</cp:lastPrinted>
  <dcterms:created xsi:type="dcterms:W3CDTF">2021-10-21T13:11:00Z</dcterms:created>
  <dcterms:modified xsi:type="dcterms:W3CDTF">2026-04-30T07:04:00Z</dcterms:modified>
</cp:coreProperties>
</file>